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61" w:rsidRPr="000220A0" w:rsidRDefault="00260361" w:rsidP="00260361">
      <w:pPr>
        <w:pStyle w:val="a6"/>
        <w:rPr>
          <w:szCs w:val="28"/>
        </w:rPr>
      </w:pPr>
      <w:r w:rsidRPr="000220A0">
        <w:rPr>
          <w:szCs w:val="28"/>
        </w:rPr>
        <w:t>АДМИНИСТРАЦИЯ МУНИЦИПАЛЬНОГО ОБРАЗОВАНИЯ</w:t>
      </w:r>
    </w:p>
    <w:p w:rsidR="00260361" w:rsidRPr="000220A0" w:rsidRDefault="00260361" w:rsidP="00260361">
      <w:pPr>
        <w:pStyle w:val="a6"/>
        <w:rPr>
          <w:szCs w:val="28"/>
        </w:rPr>
      </w:pPr>
      <w:r w:rsidRPr="000220A0">
        <w:rPr>
          <w:szCs w:val="28"/>
        </w:rPr>
        <w:t xml:space="preserve">«СЕЛЬСКОЕ ПОСЕЛЕНИЕ ПОЛОГОЗАЙМИЩЕНСКИЙ СЕЛЬСОВЕТ </w:t>
      </w:r>
    </w:p>
    <w:p w:rsidR="00260361" w:rsidRPr="000220A0" w:rsidRDefault="00260361" w:rsidP="00260361">
      <w:pPr>
        <w:pStyle w:val="a6"/>
        <w:rPr>
          <w:szCs w:val="28"/>
        </w:rPr>
      </w:pPr>
      <w:r w:rsidRPr="000220A0">
        <w:rPr>
          <w:szCs w:val="28"/>
        </w:rPr>
        <w:t>АХТУБИНСКОГО МУНИЦИПАЛЬНОГО РАЙОНА</w:t>
      </w:r>
    </w:p>
    <w:p w:rsidR="00260361" w:rsidRPr="000220A0" w:rsidRDefault="00260361" w:rsidP="00260361">
      <w:pPr>
        <w:pStyle w:val="a6"/>
        <w:rPr>
          <w:szCs w:val="28"/>
        </w:rPr>
      </w:pPr>
      <w:r w:rsidRPr="000220A0">
        <w:rPr>
          <w:szCs w:val="28"/>
        </w:rPr>
        <w:t xml:space="preserve"> АСТРАХАНСКОЙ ОБЛАСТИ»</w:t>
      </w:r>
    </w:p>
    <w:p w:rsidR="00883449" w:rsidRDefault="00883449" w:rsidP="00883449">
      <w:pPr>
        <w:tabs>
          <w:tab w:val="left" w:pos="180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3449" w:rsidRDefault="00883449" w:rsidP="00883449">
      <w:pPr>
        <w:tabs>
          <w:tab w:val="left" w:pos="180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883449" w:rsidRDefault="00883449" w:rsidP="00883449">
      <w:pPr>
        <w:tabs>
          <w:tab w:val="left" w:pos="1800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6036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6036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 </w:t>
      </w:r>
      <w:r w:rsidR="00A02036">
        <w:rPr>
          <w:rFonts w:ascii="Times New Roman" w:eastAsia="Times New Roman" w:hAnsi="Times New Roman"/>
          <w:sz w:val="28"/>
          <w:szCs w:val="28"/>
          <w:lang w:eastAsia="ru-RU"/>
        </w:rPr>
        <w:t>44</w:t>
      </w:r>
    </w:p>
    <w:p w:rsidR="00883449" w:rsidRDefault="00883449" w:rsidP="00883449">
      <w:pPr>
        <w:tabs>
          <w:tab w:val="left" w:pos="1800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5F6" w:rsidRDefault="00883449" w:rsidP="00331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изменений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331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315F6" w:rsidRPr="008A3A6B">
        <w:rPr>
          <w:rFonts w:ascii="Times New Roman" w:hAnsi="Times New Roman"/>
          <w:sz w:val="28"/>
          <w:szCs w:val="28"/>
        </w:rPr>
        <w:t>Повышение</w:t>
      </w:r>
    </w:p>
    <w:p w:rsidR="003315F6" w:rsidRDefault="003315F6" w:rsidP="003315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3A6B">
        <w:rPr>
          <w:rFonts w:ascii="Times New Roman" w:hAnsi="Times New Roman"/>
          <w:sz w:val="28"/>
          <w:szCs w:val="28"/>
        </w:rPr>
        <w:t xml:space="preserve"> эффективности использования муниципального имущества</w:t>
      </w:r>
      <w:r w:rsidRPr="008A3A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315F6" w:rsidRDefault="003315F6" w:rsidP="00331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54F4">
        <w:rPr>
          <w:rFonts w:ascii="Times New Roman" w:hAnsi="Times New Roman"/>
          <w:sz w:val="28"/>
          <w:szCs w:val="28"/>
        </w:rPr>
        <w:t xml:space="preserve">муниципального образования «Сельское поселение </w:t>
      </w:r>
    </w:p>
    <w:p w:rsidR="003315F6" w:rsidRDefault="003315F6" w:rsidP="00331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54F4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D554F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D554F4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Pr="00D554F4">
        <w:rPr>
          <w:rFonts w:ascii="Times New Roman" w:hAnsi="Times New Roman"/>
          <w:sz w:val="28"/>
          <w:szCs w:val="28"/>
        </w:rPr>
        <w:t xml:space="preserve"> </w:t>
      </w:r>
    </w:p>
    <w:p w:rsidR="00883449" w:rsidRDefault="003315F6" w:rsidP="003315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54F4">
        <w:rPr>
          <w:rFonts w:ascii="Times New Roman" w:hAnsi="Times New Roman"/>
          <w:sz w:val="28"/>
          <w:szCs w:val="28"/>
        </w:rPr>
        <w:t>муниципального района Астраханской области</w:t>
      </w:r>
      <w:r w:rsidR="0088344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883449" w:rsidRDefault="00883449" w:rsidP="008834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3449" w:rsidRDefault="00883449" w:rsidP="009E04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полномочий органов местного самоуправления </w:t>
      </w:r>
      <w:r w:rsidR="003315F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315F6" w:rsidRPr="00D554F4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сфере использования муниципального имущества </w:t>
      </w:r>
      <w:r w:rsidR="003315F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315F6" w:rsidRPr="00D554F4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определенных в соответ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ствии с федеральным законом от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 № 3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-ФЗ «</w:t>
      </w:r>
      <w:r w:rsidR="009E043A" w:rsidRPr="00FC72B4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постановлением  администрации </w:t>
      </w:r>
      <w:r w:rsidR="003315F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сельсовет» от 02.03.2018 № 10 «Об утверждении порядка принятия решений о разработке муниципальных программ МО «</w:t>
      </w:r>
      <w:proofErr w:type="spellStart"/>
      <w:r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сельсовет», их формировании и реализации»,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Уставом </w:t>
      </w:r>
      <w:r w:rsidR="003315F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315F6" w:rsidRPr="00D554F4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администрация </w:t>
      </w:r>
      <w:r w:rsidR="003315F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315F6" w:rsidRPr="00D554F4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315F6" w:rsidRPr="00D554F4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3315F6" w:rsidRPr="00D554F4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E04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9E043A" w:rsidRDefault="009E043A" w:rsidP="009E04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2036" w:rsidRPr="00A02036" w:rsidRDefault="00A02036" w:rsidP="003315F6">
      <w:pPr>
        <w:pStyle w:val="a5"/>
        <w:numPr>
          <w:ilvl w:val="0"/>
          <w:numId w:val="3"/>
        </w:numPr>
        <w:spacing w:after="0" w:line="276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="00883449" w:rsidRPr="003315F6">
        <w:rPr>
          <w:rFonts w:ascii="Times New Roman" w:eastAsia="Times New Roman" w:hAnsi="Times New Roman"/>
          <w:sz w:val="28"/>
          <w:szCs w:val="28"/>
          <w:lang w:eastAsia="ru-RU"/>
        </w:rPr>
        <w:t>муниципальную программу «</w:t>
      </w:r>
      <w:r w:rsidR="003315F6" w:rsidRPr="003315F6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эффективности использования муниципального имущества </w:t>
      </w:r>
      <w:r w:rsidR="003315F6" w:rsidRPr="003315F6">
        <w:rPr>
          <w:rFonts w:ascii="Times New Roman" w:hAnsi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3315F6" w:rsidRPr="003315F6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3315F6" w:rsidRPr="003315F6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315F6" w:rsidRPr="003315F6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3315F6" w:rsidRPr="003315F6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 w:rsidR="003315F6" w:rsidRPr="003315F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A02036">
        <w:rPr>
          <w:rFonts w:ascii="Times New Roman" w:hAnsi="Times New Roman"/>
          <w:sz w:val="28"/>
          <w:szCs w:val="28"/>
        </w:rPr>
        <w:t>утвержденную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«</w:t>
      </w:r>
      <w:r w:rsidRPr="003315F6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Pr="003315F6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3315F6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3315F6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Pr="003315F6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>» от 28.05.2025 № 15 следующие изменения:</w:t>
      </w:r>
    </w:p>
    <w:p w:rsidR="00883449" w:rsidRDefault="00A02036" w:rsidP="00A02036">
      <w:pPr>
        <w:pStyle w:val="a5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036">
        <w:rPr>
          <w:rFonts w:ascii="Times New Roman" w:eastAsia="Times New Roman" w:hAnsi="Times New Roman"/>
          <w:sz w:val="28"/>
          <w:szCs w:val="28"/>
          <w:lang w:eastAsia="ru-RU"/>
        </w:rPr>
        <w:t>Абзац 7 Паспорта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изложить в следующей редакции:</w:t>
      </w:r>
    </w:p>
    <w:tbl>
      <w:tblPr>
        <w:tblW w:w="10419" w:type="dxa"/>
        <w:tblCellSpacing w:w="5" w:type="nil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6450"/>
      </w:tblGrid>
      <w:tr w:rsidR="00A02036" w:rsidRPr="008E3CE0" w:rsidTr="002E5DA0">
        <w:trPr>
          <w:trHeight w:val="400"/>
          <w:tblCellSpacing w:w="5" w:type="nil"/>
        </w:trPr>
        <w:tc>
          <w:tcPr>
            <w:tcW w:w="3969" w:type="dxa"/>
          </w:tcPr>
          <w:p w:rsidR="00A02036" w:rsidRPr="005535EC" w:rsidRDefault="00A02036" w:rsidP="002E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6450" w:type="dxa"/>
          </w:tcPr>
          <w:p w:rsidR="00A02036" w:rsidRPr="005535EC" w:rsidRDefault="00A02036" w:rsidP="00A02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2025- 2028 год</w:t>
            </w:r>
          </w:p>
        </w:tc>
      </w:tr>
    </w:tbl>
    <w:p w:rsidR="00A02036" w:rsidRDefault="00A02036" w:rsidP="00A02036">
      <w:pPr>
        <w:pStyle w:val="a5"/>
        <w:spacing w:after="0" w:line="276" w:lineRule="auto"/>
        <w:ind w:left="114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2036" w:rsidRDefault="00A02036" w:rsidP="00A02036">
      <w:pPr>
        <w:pStyle w:val="a5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Абзац 8 Паспорта программы изложить в следующей редакции:</w:t>
      </w:r>
    </w:p>
    <w:tbl>
      <w:tblPr>
        <w:tblW w:w="10419" w:type="dxa"/>
        <w:tblCellSpacing w:w="5" w:type="nil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6450"/>
      </w:tblGrid>
      <w:tr w:rsidR="00A02036" w:rsidRPr="004C7B25" w:rsidTr="002E5DA0">
        <w:trPr>
          <w:trHeight w:val="400"/>
          <w:tblCellSpacing w:w="5" w:type="nil"/>
        </w:trPr>
        <w:tc>
          <w:tcPr>
            <w:tcW w:w="3969" w:type="dxa"/>
          </w:tcPr>
          <w:p w:rsidR="00A02036" w:rsidRPr="005535EC" w:rsidRDefault="00A02036" w:rsidP="002E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Объемы финансирования Программы</w:t>
            </w:r>
          </w:p>
        </w:tc>
        <w:tc>
          <w:tcPr>
            <w:tcW w:w="6450" w:type="dxa"/>
          </w:tcPr>
          <w:p w:rsidR="00A02036" w:rsidRPr="005535EC" w:rsidRDefault="00A02036" w:rsidP="002E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объём финансирования – 1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02036" w:rsidRPr="005535EC" w:rsidRDefault="00A02036" w:rsidP="002E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– 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02036" w:rsidRPr="005535EC" w:rsidRDefault="00A02036" w:rsidP="002E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– 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,00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A02036" w:rsidRPr="005535EC" w:rsidRDefault="00A02036" w:rsidP="002E5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– 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02036" w:rsidRPr="005535EC" w:rsidRDefault="00A02036" w:rsidP="00EF5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 –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EF563E"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00 </w:t>
            </w:r>
            <w:proofErr w:type="spell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535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02036" w:rsidRDefault="00FC72B4" w:rsidP="009E043A">
      <w:pPr>
        <w:pStyle w:val="a5"/>
        <w:numPr>
          <w:ilvl w:val="1"/>
          <w:numId w:val="3"/>
        </w:numPr>
        <w:spacing w:after="0" w:line="276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разделе 1</w:t>
      </w:r>
      <w:r w:rsidRPr="00FC72B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A3A6B">
        <w:rPr>
          <w:rFonts w:ascii="Times New Roman" w:eastAsia="Times New Roman" w:hAnsi="Times New Roman"/>
          <w:bCs/>
          <w:sz w:val="28"/>
          <w:szCs w:val="28"/>
        </w:rPr>
        <w:t>СОДЕРЖАНИЕ ПРОБЛЕМЫ И ОБОСНОВАНИЕ НЕОБХОДИМОСТИ ЕЁ РЕШЕНИЯ ПРОГРАММНЫМ МЕТОДОМ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</w:t>
      </w:r>
      <w:r w:rsidRPr="008A3A6B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06.10.2003г.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на «</w:t>
      </w:r>
      <w:r w:rsidRPr="008A3A6B">
        <w:rPr>
          <w:rFonts w:ascii="Times New Roman" w:eastAsia="Times New Roman" w:hAnsi="Times New Roman"/>
          <w:sz w:val="28"/>
          <w:szCs w:val="28"/>
          <w:lang w:eastAsia="ru-RU"/>
        </w:rPr>
        <w:t>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альный закон от 20.00.2025г. № </w:t>
      </w:r>
      <w:r w:rsidRPr="008A3A6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A3A6B">
        <w:rPr>
          <w:rFonts w:ascii="Times New Roman" w:eastAsia="Times New Roman" w:hAnsi="Times New Roman"/>
          <w:sz w:val="28"/>
          <w:szCs w:val="28"/>
          <w:lang w:eastAsia="ru-RU"/>
        </w:rPr>
        <w:t>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FC72B4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FC72B4" w:rsidRPr="00FC72B4" w:rsidRDefault="00FC72B4" w:rsidP="009E043A">
      <w:pPr>
        <w:pStyle w:val="a5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FC72B4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абзац раздела 3 </w:t>
      </w:r>
      <w:r w:rsidRPr="00FC72B4">
        <w:rPr>
          <w:rFonts w:ascii="Times New Roman" w:eastAsia="Times New Roman" w:hAnsi="Times New Roman"/>
          <w:sz w:val="28"/>
          <w:szCs w:val="28"/>
        </w:rPr>
        <w:t>СРОКИ РЕАЛИЗАЦИИ ПРОГРАММЫ изложить в следующей редакции: «Программные мероприятия будут реализованы в период с 2025 по 2028 годы.</w:t>
      </w:r>
    </w:p>
    <w:p w:rsidR="00FC72B4" w:rsidRDefault="009E043A" w:rsidP="009E043A">
      <w:pPr>
        <w:pStyle w:val="a5"/>
        <w:numPr>
          <w:ilvl w:val="1"/>
          <w:numId w:val="3"/>
        </w:numPr>
        <w:spacing w:after="0" w:line="276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Раздел 4 программы изложить в следующей редакции:</w:t>
      </w:r>
    </w:p>
    <w:p w:rsidR="009E043A" w:rsidRPr="009E043A" w:rsidRDefault="009E043A" w:rsidP="009E043A">
      <w:pPr>
        <w:pStyle w:val="a5"/>
        <w:spacing w:after="0" w:line="240" w:lineRule="auto"/>
        <w:ind w:left="78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9E043A">
        <w:rPr>
          <w:rFonts w:ascii="Times New Roman" w:eastAsia="Times New Roman" w:hAnsi="Times New Roman"/>
          <w:sz w:val="28"/>
          <w:szCs w:val="28"/>
        </w:rPr>
        <w:t>4. ПЕРЕЧЕНЬ ПРОГРАМНЫХ МЕРОПРИЯТИЙ</w:t>
      </w:r>
    </w:p>
    <w:p w:rsidR="009E043A" w:rsidRPr="009E043A" w:rsidRDefault="009E043A" w:rsidP="009E043A">
      <w:pPr>
        <w:pStyle w:val="a5"/>
        <w:spacing w:after="0" w:line="240" w:lineRule="auto"/>
        <w:ind w:left="0" w:firstLine="786"/>
        <w:jc w:val="both"/>
        <w:rPr>
          <w:rFonts w:ascii="Times New Roman" w:eastAsia="Times New Roman" w:hAnsi="Times New Roman"/>
          <w:sz w:val="28"/>
          <w:szCs w:val="28"/>
        </w:rPr>
      </w:pPr>
      <w:r w:rsidRPr="009E043A">
        <w:rPr>
          <w:rFonts w:ascii="Times New Roman" w:eastAsia="Times New Roman" w:hAnsi="Times New Roman"/>
          <w:sz w:val="28"/>
          <w:szCs w:val="28"/>
        </w:rPr>
        <w:t>В перечень программных мероприятий включены меры нормативно-правового, организационного и финансового характера:</w:t>
      </w: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05"/>
        <w:gridCol w:w="1983"/>
        <w:gridCol w:w="1134"/>
        <w:gridCol w:w="1944"/>
        <w:gridCol w:w="1999"/>
      </w:tblGrid>
      <w:tr w:rsidR="009E043A" w:rsidRPr="008E3CE0" w:rsidTr="002E5DA0">
        <w:trPr>
          <w:cantSplit/>
          <w:trHeight w:val="323"/>
        </w:trPr>
        <w:tc>
          <w:tcPr>
            <w:tcW w:w="218" w:type="pct"/>
            <w:vMerge w:val="restart"/>
            <w:vAlign w:val="center"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15" w:type="pct"/>
            <w:vMerge w:val="restart"/>
            <w:vAlign w:val="center"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02" w:type="pct"/>
            <w:vMerge w:val="restart"/>
            <w:textDirection w:val="btLr"/>
            <w:vAlign w:val="center"/>
          </w:tcPr>
          <w:p w:rsidR="009E043A" w:rsidRPr="008E3CE0" w:rsidRDefault="009E043A" w:rsidP="002E5DA0">
            <w:pPr>
              <w:spacing w:after="0" w:line="240" w:lineRule="auto"/>
              <w:ind w:left="-71" w:right="-2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Исполнители мероприятия</w:t>
            </w:r>
          </w:p>
        </w:tc>
        <w:tc>
          <w:tcPr>
            <w:tcW w:w="573" w:type="pct"/>
            <w:vMerge w:val="restart"/>
            <w:textDirection w:val="btLr"/>
            <w:vAlign w:val="center"/>
          </w:tcPr>
          <w:p w:rsidR="009E043A" w:rsidRPr="008E3CE0" w:rsidRDefault="009E043A" w:rsidP="002E5DA0">
            <w:pPr>
              <w:spacing w:after="0" w:line="240" w:lineRule="auto"/>
              <w:ind w:left="-16" w:right="-9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исполнения </w:t>
            </w: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 xml:space="preserve"> по периодам выполнения мероприятия</w:t>
            </w:r>
          </w:p>
        </w:tc>
        <w:tc>
          <w:tcPr>
            <w:tcW w:w="982" w:type="pct"/>
            <w:vMerge w:val="restart"/>
            <w:vAlign w:val="center"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Источники финансирования</w:t>
            </w:r>
          </w:p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  <w:vAlign w:val="center"/>
          </w:tcPr>
          <w:p w:rsidR="009E043A" w:rsidRPr="008E3CE0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</w:t>
            </w:r>
          </w:p>
          <w:p w:rsidR="009E043A" w:rsidRPr="008E3CE0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тыс. руб.</w:t>
            </w:r>
          </w:p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043A" w:rsidRPr="008E3CE0" w:rsidTr="002E5DA0">
        <w:trPr>
          <w:cantSplit/>
          <w:trHeight w:val="866"/>
        </w:trPr>
        <w:tc>
          <w:tcPr>
            <w:tcW w:w="218" w:type="pct"/>
            <w:vMerge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vMerge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2" w:type="pct"/>
            <w:vMerge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</w:tcPr>
          <w:p w:rsidR="009E043A" w:rsidRPr="008E3CE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  <w:vAlign w:val="center"/>
          </w:tcPr>
          <w:p w:rsidR="009E043A" w:rsidRPr="008E3CE0" w:rsidRDefault="009E043A" w:rsidP="009E0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8E3CE0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9E043A" w:rsidRPr="008E3CE0" w:rsidTr="002E5DA0">
        <w:trPr>
          <w:trHeight w:val="208"/>
        </w:trPr>
        <w:tc>
          <w:tcPr>
            <w:tcW w:w="218" w:type="pct"/>
            <w:vAlign w:val="center"/>
          </w:tcPr>
          <w:p w:rsidR="009E043A" w:rsidRPr="008A3A6B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A3A6B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215" w:type="pct"/>
            <w:vAlign w:val="center"/>
          </w:tcPr>
          <w:p w:rsidR="009E043A" w:rsidRPr="008A3A6B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A3A6B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002" w:type="pct"/>
            <w:vAlign w:val="center"/>
          </w:tcPr>
          <w:p w:rsidR="009E043A" w:rsidRPr="008A3A6B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A3A6B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73" w:type="pct"/>
            <w:vAlign w:val="center"/>
          </w:tcPr>
          <w:p w:rsidR="009E043A" w:rsidRPr="008A3A6B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A3A6B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982" w:type="pct"/>
            <w:vAlign w:val="center"/>
          </w:tcPr>
          <w:p w:rsidR="009E043A" w:rsidRPr="008A3A6B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A3A6B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010" w:type="pct"/>
            <w:vAlign w:val="center"/>
          </w:tcPr>
          <w:p w:rsidR="009E043A" w:rsidRPr="008A3A6B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A3A6B">
              <w:rPr>
                <w:rFonts w:ascii="Times New Roman" w:eastAsia="Times New Roman" w:hAnsi="Times New Roman"/>
                <w:sz w:val="16"/>
                <w:szCs w:val="16"/>
              </w:rPr>
              <w:t>6.</w:t>
            </w:r>
          </w:p>
        </w:tc>
      </w:tr>
      <w:tr w:rsidR="009E043A" w:rsidRPr="008E3CE0" w:rsidTr="002E5DA0">
        <w:trPr>
          <w:cantSplit/>
          <w:trHeight w:val="1043"/>
        </w:trPr>
        <w:tc>
          <w:tcPr>
            <w:tcW w:w="218" w:type="pct"/>
          </w:tcPr>
          <w:p w:rsidR="009E043A" w:rsidRPr="004C7B25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5" w:type="pct"/>
          </w:tcPr>
          <w:p w:rsidR="009E043A" w:rsidRPr="007F586A" w:rsidRDefault="009E043A" w:rsidP="002E5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86A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Проведение: </w:t>
            </w:r>
          </w:p>
          <w:p w:rsidR="009E043A" w:rsidRPr="007F586A" w:rsidRDefault="009E043A" w:rsidP="002E5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86A">
              <w:rPr>
                <w:rFonts w:ascii="Times New Roman" w:eastAsia="Times New Roman" w:hAnsi="Times New Roman"/>
                <w:sz w:val="24"/>
                <w:szCs w:val="24"/>
              </w:rPr>
              <w:t>- рыночной оценки объектов;                                 - инвентаризации объектов муниципального недвижимого имущества;                       Изготовление технических и кадастровых паспортов</w:t>
            </w:r>
          </w:p>
        </w:tc>
        <w:tc>
          <w:tcPr>
            <w:tcW w:w="1002" w:type="pct"/>
            <w:textDirection w:val="btLr"/>
          </w:tcPr>
          <w:p w:rsidR="009E043A" w:rsidRPr="004C7B25" w:rsidRDefault="009E043A" w:rsidP="002E5DA0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Pr="00D554F4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D554F4">
              <w:rPr>
                <w:rFonts w:ascii="Times New Roman" w:hAnsi="Times New Roman"/>
                <w:sz w:val="24"/>
                <w:szCs w:val="24"/>
              </w:rPr>
              <w:t>Пологозаймищенский</w:t>
            </w:r>
            <w:proofErr w:type="spellEnd"/>
            <w:r w:rsidRPr="00D554F4">
              <w:rPr>
                <w:rFonts w:ascii="Times New Roman" w:hAnsi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573" w:type="pct"/>
          </w:tcPr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 xml:space="preserve"> г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 xml:space="preserve"> г</w:t>
            </w: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9E0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2028 г</w:t>
            </w:r>
          </w:p>
        </w:tc>
        <w:tc>
          <w:tcPr>
            <w:tcW w:w="982" w:type="pct"/>
            <w:vAlign w:val="center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бюджета </w:t>
            </w:r>
            <w:r w:rsidRPr="00D554F4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«Сельское поселение </w:t>
            </w:r>
            <w:proofErr w:type="spellStart"/>
            <w:r w:rsidRPr="00D554F4">
              <w:rPr>
                <w:rFonts w:ascii="Times New Roman" w:hAnsi="Times New Roman"/>
                <w:sz w:val="24"/>
                <w:szCs w:val="24"/>
              </w:rPr>
              <w:t>Пологозаймищенский</w:t>
            </w:r>
            <w:proofErr w:type="spellEnd"/>
            <w:r w:rsidRPr="00D554F4"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proofErr w:type="spellStart"/>
            <w:r w:rsidRPr="00D554F4">
              <w:rPr>
                <w:rFonts w:ascii="Times New Roman" w:hAnsi="Times New Roman"/>
                <w:sz w:val="24"/>
                <w:szCs w:val="24"/>
              </w:rPr>
              <w:t>Ахтубинского</w:t>
            </w:r>
            <w:proofErr w:type="spellEnd"/>
            <w:r w:rsidRPr="00D55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  <w:tc>
          <w:tcPr>
            <w:tcW w:w="1010" w:type="pct"/>
          </w:tcPr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5,00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,000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,000</w:t>
            </w: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2,000</w:t>
            </w:r>
          </w:p>
        </w:tc>
      </w:tr>
      <w:tr w:rsidR="009E043A" w:rsidRPr="008E3CE0" w:rsidTr="002E5DA0">
        <w:trPr>
          <w:cantSplit/>
          <w:trHeight w:val="1043"/>
        </w:trPr>
        <w:tc>
          <w:tcPr>
            <w:tcW w:w="218" w:type="pct"/>
          </w:tcPr>
          <w:p w:rsidR="009E043A" w:rsidRPr="004C7B25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" w:type="pct"/>
          </w:tcPr>
          <w:p w:rsidR="009E043A" w:rsidRPr="007F586A" w:rsidRDefault="009E043A" w:rsidP="002E5D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586A">
              <w:rPr>
                <w:rFonts w:ascii="Times New Roman" w:eastAsia="Times New Roman" w:hAnsi="Times New Roman"/>
                <w:sz w:val="24"/>
                <w:szCs w:val="24"/>
              </w:rPr>
              <w:t>Осуществление государственной регистрации права муниципальной собственности на объекты муниципального недвижимого имущества, земельных участков</w:t>
            </w:r>
          </w:p>
        </w:tc>
        <w:tc>
          <w:tcPr>
            <w:tcW w:w="1002" w:type="pct"/>
            <w:textDirection w:val="btLr"/>
          </w:tcPr>
          <w:p w:rsidR="009E043A" w:rsidRPr="004C7B25" w:rsidRDefault="009E043A" w:rsidP="002E5DA0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r w:rsidRPr="00D554F4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D554F4">
              <w:rPr>
                <w:rFonts w:ascii="Times New Roman" w:hAnsi="Times New Roman"/>
                <w:sz w:val="24"/>
                <w:szCs w:val="24"/>
              </w:rPr>
              <w:t>Пологозаймищенский</w:t>
            </w:r>
            <w:proofErr w:type="spellEnd"/>
            <w:r w:rsidRPr="00D554F4">
              <w:rPr>
                <w:rFonts w:ascii="Times New Roman" w:hAnsi="Times New Roman"/>
                <w:sz w:val="24"/>
                <w:szCs w:val="24"/>
              </w:rPr>
              <w:t xml:space="preserve"> сельсовет»</w:t>
            </w:r>
          </w:p>
        </w:tc>
        <w:tc>
          <w:tcPr>
            <w:tcW w:w="573" w:type="pct"/>
          </w:tcPr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 xml:space="preserve"> г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 xml:space="preserve"> г</w:t>
            </w: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9E0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2028 г</w:t>
            </w:r>
          </w:p>
        </w:tc>
        <w:tc>
          <w:tcPr>
            <w:tcW w:w="982" w:type="pct"/>
            <w:vAlign w:val="center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бюджета </w:t>
            </w:r>
            <w:r w:rsidRPr="00D554F4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«Сельское поселение </w:t>
            </w:r>
            <w:proofErr w:type="spellStart"/>
            <w:r w:rsidRPr="00D554F4">
              <w:rPr>
                <w:rFonts w:ascii="Times New Roman" w:hAnsi="Times New Roman"/>
                <w:sz w:val="24"/>
                <w:szCs w:val="24"/>
              </w:rPr>
              <w:t>Пологозаймищенский</w:t>
            </w:r>
            <w:proofErr w:type="spellEnd"/>
            <w:r w:rsidRPr="00D554F4"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proofErr w:type="spellStart"/>
            <w:r w:rsidRPr="00D554F4">
              <w:rPr>
                <w:rFonts w:ascii="Times New Roman" w:hAnsi="Times New Roman"/>
                <w:sz w:val="24"/>
                <w:szCs w:val="24"/>
              </w:rPr>
              <w:t>Ахтубинского</w:t>
            </w:r>
            <w:proofErr w:type="spellEnd"/>
            <w:r w:rsidRPr="00D554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Астраханской области»</w:t>
            </w:r>
          </w:p>
        </w:tc>
        <w:tc>
          <w:tcPr>
            <w:tcW w:w="1010" w:type="pct"/>
          </w:tcPr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,00</w:t>
            </w:r>
          </w:p>
          <w:p w:rsidR="009E043A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E043A" w:rsidRPr="00384D70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0,00</w:t>
            </w:r>
          </w:p>
        </w:tc>
      </w:tr>
    </w:tbl>
    <w:p w:rsidR="009E043A" w:rsidRDefault="009E043A" w:rsidP="009E043A">
      <w:pPr>
        <w:pStyle w:val="a5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Раздел 6 программы изложить в следующей редакции:</w:t>
      </w:r>
    </w:p>
    <w:p w:rsidR="009E043A" w:rsidRPr="008A3A6B" w:rsidRDefault="009E043A" w:rsidP="009E04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A3A6B">
        <w:rPr>
          <w:rFonts w:ascii="Times New Roman" w:eastAsia="Times New Roman" w:hAnsi="Times New Roman"/>
          <w:sz w:val="28"/>
          <w:szCs w:val="28"/>
        </w:rPr>
        <w:t>6. РЕСУРСНОЕ И ФИНАНСОВОЕ ОБЕСПЕЧЕНИЕ ПРОГРАММЫ</w:t>
      </w:r>
    </w:p>
    <w:p w:rsidR="009E043A" w:rsidRPr="008A3A6B" w:rsidRDefault="009E043A" w:rsidP="009E04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A3A6B">
        <w:rPr>
          <w:rFonts w:ascii="Times New Roman" w:eastAsia="Times New Roman" w:hAnsi="Times New Roman"/>
          <w:sz w:val="28"/>
          <w:szCs w:val="28"/>
        </w:rPr>
        <w:t>Срок действия Программы – 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8A3A6B">
        <w:rPr>
          <w:rFonts w:ascii="Times New Roman" w:eastAsia="Times New Roman" w:hAnsi="Times New Roman"/>
          <w:sz w:val="28"/>
          <w:szCs w:val="28"/>
        </w:rPr>
        <w:t>-202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Pr="008A3A6B">
        <w:rPr>
          <w:rFonts w:ascii="Times New Roman" w:eastAsia="Times New Roman" w:hAnsi="Times New Roman"/>
          <w:sz w:val="28"/>
          <w:szCs w:val="28"/>
        </w:rPr>
        <w:t xml:space="preserve"> год.</w:t>
      </w:r>
    </w:p>
    <w:p w:rsidR="009E043A" w:rsidRPr="008A3A6B" w:rsidRDefault="009E043A" w:rsidP="009E04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A3A6B">
        <w:rPr>
          <w:rFonts w:ascii="Times New Roman" w:eastAsia="Times New Roman" w:hAnsi="Times New Roman"/>
          <w:sz w:val="28"/>
          <w:szCs w:val="28"/>
        </w:rPr>
        <w:t xml:space="preserve">Источником финансирования Программы являются средства бюджета </w:t>
      </w:r>
      <w:r w:rsidRPr="00231938">
        <w:rPr>
          <w:rFonts w:ascii="Times New Roman" w:hAnsi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Pr="00231938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231938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231938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Pr="00231938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</w:t>
      </w:r>
      <w:r w:rsidRPr="00231938">
        <w:rPr>
          <w:rFonts w:ascii="Times New Roman" w:eastAsia="Times New Roman" w:hAnsi="Times New Roman"/>
          <w:sz w:val="28"/>
          <w:szCs w:val="28"/>
        </w:rPr>
        <w:t>.</w:t>
      </w:r>
      <w:r w:rsidRPr="008A3A6B">
        <w:rPr>
          <w:rFonts w:ascii="Times New Roman" w:eastAsia="Times New Roman" w:hAnsi="Times New Roman"/>
          <w:sz w:val="28"/>
          <w:szCs w:val="28"/>
        </w:rPr>
        <w:t xml:space="preserve"> Объем финансирования мероприятий Программы составляет </w:t>
      </w:r>
      <w:r>
        <w:rPr>
          <w:rFonts w:ascii="Times New Roman" w:eastAsia="Times New Roman" w:hAnsi="Times New Roman"/>
          <w:sz w:val="28"/>
          <w:szCs w:val="28"/>
        </w:rPr>
        <w:t>12</w:t>
      </w:r>
      <w:r w:rsidRPr="008A3A6B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>82</w:t>
      </w:r>
      <w:r w:rsidRPr="008A3A6B">
        <w:rPr>
          <w:rFonts w:ascii="Times New Roman" w:eastAsia="Times New Roman" w:hAnsi="Times New Roman"/>
          <w:sz w:val="28"/>
          <w:szCs w:val="28"/>
        </w:rPr>
        <w:t>0 тыс. рублей, в том числе по годам:</w:t>
      </w:r>
    </w:p>
    <w:p w:rsidR="009E043A" w:rsidRPr="004C7B25" w:rsidRDefault="009E043A" w:rsidP="009E04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1079"/>
        <w:gridCol w:w="1154"/>
        <w:gridCol w:w="1065"/>
        <w:gridCol w:w="1066"/>
        <w:gridCol w:w="1947"/>
      </w:tblGrid>
      <w:tr w:rsidR="009E043A" w:rsidRPr="004C7B25" w:rsidTr="002E5DA0">
        <w:trPr>
          <w:cantSplit/>
          <w:trHeight w:val="326"/>
        </w:trPr>
        <w:tc>
          <w:tcPr>
            <w:tcW w:w="1703" w:type="pct"/>
            <w:vMerge w:val="restart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Источник</w:t>
            </w:r>
          </w:p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2280" w:type="pct"/>
            <w:gridSpan w:val="4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Период,              тыс. руб.</w:t>
            </w:r>
          </w:p>
        </w:tc>
        <w:tc>
          <w:tcPr>
            <w:tcW w:w="1017" w:type="pct"/>
            <w:vMerge w:val="restart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на период действия Программы</w:t>
            </w:r>
          </w:p>
        </w:tc>
      </w:tr>
      <w:tr w:rsidR="009E043A" w:rsidRPr="004C7B25" w:rsidTr="002E5DA0">
        <w:trPr>
          <w:cantSplit/>
          <w:trHeight w:val="507"/>
        </w:trPr>
        <w:tc>
          <w:tcPr>
            <w:tcW w:w="1703" w:type="pct"/>
            <w:vMerge/>
          </w:tcPr>
          <w:p w:rsidR="009E043A" w:rsidRPr="004C7B25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Align w:val="bottom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43A" w:rsidRPr="004C7B25" w:rsidRDefault="009E043A" w:rsidP="009E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3" w:type="pct"/>
            <w:vAlign w:val="bottom"/>
          </w:tcPr>
          <w:p w:rsidR="009E043A" w:rsidRPr="004C7B25" w:rsidRDefault="009E043A" w:rsidP="002E5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43A" w:rsidRPr="004C7B25" w:rsidRDefault="009E043A" w:rsidP="009E043A">
            <w:pPr>
              <w:ind w:left="19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6" w:type="pct"/>
            <w:vAlign w:val="bottom"/>
          </w:tcPr>
          <w:p w:rsidR="009E043A" w:rsidRPr="004C7B25" w:rsidRDefault="009E043A" w:rsidP="009E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557" w:type="pct"/>
            <w:vAlign w:val="bottom"/>
          </w:tcPr>
          <w:p w:rsidR="009E043A" w:rsidRPr="004C7B25" w:rsidRDefault="009E043A" w:rsidP="009E043A">
            <w:pPr>
              <w:ind w:left="2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2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17" w:type="pct"/>
            <w:vMerge/>
          </w:tcPr>
          <w:p w:rsidR="009E043A" w:rsidRPr="004C7B25" w:rsidRDefault="009E043A" w:rsidP="002E5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043A" w:rsidRPr="004C7B25" w:rsidTr="002E5DA0">
        <w:trPr>
          <w:trHeight w:val="529"/>
        </w:trPr>
        <w:tc>
          <w:tcPr>
            <w:tcW w:w="1703" w:type="pct"/>
            <w:vAlign w:val="center"/>
          </w:tcPr>
          <w:p w:rsidR="009E043A" w:rsidRPr="00384D70" w:rsidRDefault="009E043A" w:rsidP="002E5DA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 xml:space="preserve">Бюджет </w:t>
            </w:r>
            <w:r w:rsidRPr="00231938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Pr="00231938">
              <w:rPr>
                <w:rFonts w:ascii="Times New Roman" w:hAnsi="Times New Roman"/>
                <w:sz w:val="28"/>
                <w:szCs w:val="28"/>
              </w:rPr>
              <w:t>Пологозаймищенский</w:t>
            </w:r>
            <w:proofErr w:type="spellEnd"/>
            <w:r w:rsidRPr="00231938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proofErr w:type="spellStart"/>
            <w:r w:rsidRPr="00231938">
              <w:rPr>
                <w:rFonts w:ascii="Times New Roman" w:hAnsi="Times New Roman"/>
                <w:sz w:val="28"/>
                <w:szCs w:val="28"/>
              </w:rPr>
              <w:t>Ахтубинского</w:t>
            </w:r>
            <w:proofErr w:type="spellEnd"/>
            <w:r w:rsidRPr="0023193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  <w:tc>
          <w:tcPr>
            <w:tcW w:w="564" w:type="pct"/>
            <w:vAlign w:val="center"/>
          </w:tcPr>
          <w:p w:rsidR="009E043A" w:rsidRPr="00384D70" w:rsidRDefault="009E043A" w:rsidP="009E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82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03" w:type="pct"/>
            <w:vAlign w:val="center"/>
          </w:tcPr>
          <w:p w:rsidR="009E043A" w:rsidRPr="00384D70" w:rsidRDefault="009E043A" w:rsidP="002E5DA0">
            <w:pPr>
              <w:ind w:left="87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556" w:type="pct"/>
            <w:vAlign w:val="center"/>
          </w:tcPr>
          <w:p w:rsidR="009E043A" w:rsidRPr="00384D70" w:rsidRDefault="009E043A" w:rsidP="002E5DA0">
            <w:pPr>
              <w:ind w:left="26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557" w:type="pct"/>
            <w:vAlign w:val="center"/>
          </w:tcPr>
          <w:p w:rsidR="009E043A" w:rsidRPr="00384D70" w:rsidRDefault="009E043A" w:rsidP="002E5DA0">
            <w:pPr>
              <w:ind w:left="26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2,000</w:t>
            </w:r>
          </w:p>
        </w:tc>
        <w:tc>
          <w:tcPr>
            <w:tcW w:w="1017" w:type="pct"/>
            <w:vAlign w:val="center"/>
          </w:tcPr>
          <w:p w:rsidR="009E043A" w:rsidRPr="00384D70" w:rsidRDefault="009E043A" w:rsidP="009E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82</w:t>
            </w:r>
            <w:r w:rsidRPr="00384D70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</w:tr>
      <w:tr w:rsidR="009E043A" w:rsidRPr="004C7B25" w:rsidTr="002E5DA0">
        <w:trPr>
          <w:trHeight w:val="529"/>
        </w:trPr>
        <w:tc>
          <w:tcPr>
            <w:tcW w:w="1703" w:type="pct"/>
            <w:vAlign w:val="center"/>
          </w:tcPr>
          <w:p w:rsidR="009E043A" w:rsidRPr="00384D70" w:rsidRDefault="009E043A" w:rsidP="002E5D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564" w:type="pct"/>
            <w:vAlign w:val="center"/>
          </w:tcPr>
          <w:p w:rsidR="009E043A" w:rsidRPr="00384D70" w:rsidRDefault="009E043A" w:rsidP="009E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3" w:type="pct"/>
            <w:vAlign w:val="bottom"/>
          </w:tcPr>
          <w:p w:rsidR="009E043A" w:rsidRPr="00384D70" w:rsidRDefault="009E043A" w:rsidP="002E5DA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556" w:type="pct"/>
            <w:vAlign w:val="center"/>
          </w:tcPr>
          <w:p w:rsidR="009E043A" w:rsidRPr="00384D70" w:rsidRDefault="009E043A" w:rsidP="002E5DA0">
            <w:pPr>
              <w:ind w:left="19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557" w:type="pct"/>
            <w:vAlign w:val="center"/>
          </w:tcPr>
          <w:p w:rsidR="009E043A" w:rsidRPr="00384D70" w:rsidRDefault="009E043A" w:rsidP="002E5DA0">
            <w:pPr>
              <w:ind w:left="19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017" w:type="pct"/>
            <w:vAlign w:val="center"/>
          </w:tcPr>
          <w:p w:rsidR="009E043A" w:rsidRPr="00384D70" w:rsidRDefault="009E043A" w:rsidP="009E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384D7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820</w:t>
            </w:r>
          </w:p>
        </w:tc>
      </w:tr>
    </w:tbl>
    <w:p w:rsidR="009E043A" w:rsidRPr="004C7B25" w:rsidRDefault="009E043A" w:rsidP="009E04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E043A" w:rsidRPr="008A3A6B" w:rsidRDefault="009E043A" w:rsidP="009E04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A3A6B">
        <w:rPr>
          <w:rFonts w:ascii="Times New Roman" w:eastAsia="Times New Roman" w:hAnsi="Times New Roman"/>
          <w:sz w:val="28"/>
          <w:szCs w:val="28"/>
        </w:rPr>
        <w:t>Объемы финансирования мероприятий Программы подлежат корректировке в соответствии с возможностями местного бюджета на соответствующий финансовый год.</w:t>
      </w:r>
    </w:p>
    <w:p w:rsidR="009E043A" w:rsidRDefault="009E043A" w:rsidP="009E04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3A6B">
        <w:rPr>
          <w:rFonts w:ascii="Times New Roman" w:eastAsia="Times New Roman" w:hAnsi="Times New Roman"/>
          <w:sz w:val="28"/>
          <w:szCs w:val="28"/>
        </w:rPr>
        <w:t>Ресурсное обеспечение Программы подлежит корректировке по мере изменения макроэкономических параметров (индикаторы состояния экономики, состояние бюджета) и в соответствии с результатами исполнения Программы по итогам каждого года</w:t>
      </w:r>
      <w:proofErr w:type="gramStart"/>
      <w:r w:rsidRPr="008A3A6B">
        <w:rPr>
          <w:rFonts w:ascii="Times New Roman" w:eastAsia="Times New Roman" w:hAnsi="Times New Roman"/>
          <w:sz w:val="28"/>
          <w:szCs w:val="28"/>
        </w:rPr>
        <w:t>.</w:t>
      </w:r>
      <w:r w:rsidRPr="009E043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proofErr w:type="gramEnd"/>
    </w:p>
    <w:p w:rsidR="009E043A" w:rsidRPr="009E043A" w:rsidRDefault="009E043A" w:rsidP="009E04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883449" w:rsidRDefault="00883449" w:rsidP="00883449">
      <w:pPr>
        <w:numPr>
          <w:ilvl w:val="0"/>
          <w:numId w:val="3"/>
        </w:numPr>
        <w:spacing w:after="0" w:line="25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3315F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</w:t>
      </w:r>
      <w:r w:rsidR="003315F6" w:rsidRPr="003315F6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="003315F6" w:rsidRPr="003315F6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3315F6" w:rsidRPr="003315F6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315F6" w:rsidRPr="003315F6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3315F6" w:rsidRPr="003315F6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:rsidR="00883449" w:rsidRDefault="00883449" w:rsidP="009E043A">
      <w:pPr>
        <w:pStyle w:val="a5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gramStart"/>
      <w:r w:rsidRPr="009E043A">
        <w:rPr>
          <w:rFonts w:ascii="Times New Roman" w:hAnsi="Times New Roman"/>
          <w:sz w:val="28"/>
          <w:szCs w:val="28"/>
        </w:rPr>
        <w:lastRenderedPageBreak/>
        <w:t>Разместить</w:t>
      </w:r>
      <w:proofErr w:type="gramEnd"/>
      <w:r w:rsidRPr="009E043A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260361" w:rsidRPr="009E043A">
        <w:rPr>
          <w:rFonts w:ascii="Times New Roman" w:hAnsi="Times New Roman"/>
          <w:sz w:val="28"/>
          <w:szCs w:val="28"/>
        </w:rPr>
        <w:t xml:space="preserve">в </w:t>
      </w:r>
      <w:bookmarkStart w:id="0" w:name="sub_3"/>
      <w:r w:rsidR="00260361" w:rsidRPr="009E043A">
        <w:rPr>
          <w:rFonts w:ascii="Times New Roman" w:hAnsi="Times New Roman"/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 w:rsidR="00260361" w:rsidRPr="009E043A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260361" w:rsidRPr="009E043A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260361" w:rsidRPr="009E043A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260361" w:rsidRPr="009E043A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</w:t>
      </w:r>
      <w:r w:rsidR="00260361" w:rsidRPr="009E043A">
        <w:rPr>
          <w:rFonts w:ascii="Times New Roman" w:hAnsi="Times New Roman"/>
          <w:bCs/>
          <w:sz w:val="28"/>
          <w:szCs w:val="28"/>
          <w:lang w:bidi="ru-RU"/>
        </w:rPr>
        <w:t>» (</w:t>
      </w:r>
      <w:hyperlink r:id="rId6" w:history="1">
        <w:r w:rsidR="00260361" w:rsidRPr="009E043A">
          <w:rPr>
            <w:rStyle w:val="aa"/>
            <w:rFonts w:ascii="Times New Roman" w:hAnsi="Times New Roman"/>
            <w:bCs/>
            <w:color w:val="auto"/>
            <w:sz w:val="28"/>
            <w:szCs w:val="28"/>
            <w:lang w:bidi="ru-RU"/>
          </w:rPr>
          <w:t>https://adm-pologozaymischensky.ru/</w:t>
        </w:r>
      </w:hyperlink>
      <w:r w:rsidR="00260361" w:rsidRPr="009E043A">
        <w:rPr>
          <w:rFonts w:ascii="Times New Roman" w:hAnsi="Times New Roman"/>
          <w:bCs/>
          <w:sz w:val="28"/>
          <w:szCs w:val="28"/>
          <w:lang w:bidi="ru-RU"/>
        </w:rPr>
        <w:t>).</w:t>
      </w:r>
      <w:bookmarkEnd w:id="0"/>
    </w:p>
    <w:p w:rsidR="009E043A" w:rsidRDefault="009E043A" w:rsidP="009E043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83449" w:rsidRDefault="009E043A" w:rsidP="009E043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83449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proofErr w:type="gramStart"/>
      <w:r w:rsidR="00883449">
        <w:rPr>
          <w:rFonts w:ascii="Times New Roman" w:hAnsi="Times New Roman"/>
          <w:sz w:val="28"/>
          <w:szCs w:val="28"/>
        </w:rPr>
        <w:t xml:space="preserve">с </w:t>
      </w:r>
      <w:r w:rsidR="00A02036">
        <w:rPr>
          <w:rFonts w:ascii="Times New Roman" w:hAnsi="Times New Roman"/>
          <w:sz w:val="28"/>
          <w:szCs w:val="28"/>
        </w:rPr>
        <w:t>даты</w:t>
      </w:r>
      <w:proofErr w:type="gramEnd"/>
      <w:r w:rsidR="00A02036">
        <w:rPr>
          <w:rFonts w:ascii="Times New Roman" w:hAnsi="Times New Roman"/>
          <w:sz w:val="28"/>
          <w:szCs w:val="28"/>
        </w:rPr>
        <w:t xml:space="preserve"> его подписания</w:t>
      </w:r>
      <w:r w:rsidR="00883449">
        <w:rPr>
          <w:rFonts w:ascii="Times New Roman" w:hAnsi="Times New Roman"/>
          <w:sz w:val="28"/>
          <w:szCs w:val="28"/>
        </w:rPr>
        <w:t>.</w:t>
      </w:r>
    </w:p>
    <w:p w:rsidR="00883449" w:rsidRDefault="00883449" w:rsidP="00883449">
      <w:pPr>
        <w:spacing w:line="240" w:lineRule="auto"/>
        <w:ind w:left="786" w:hanging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83449" w:rsidRDefault="00883449" w:rsidP="00883449">
      <w:pPr>
        <w:spacing w:line="240" w:lineRule="auto"/>
        <w:ind w:left="786" w:hanging="6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В. А. Курбатов</w:t>
      </w:r>
      <w:bookmarkStart w:id="1" w:name="_GoBack"/>
      <w:bookmarkEnd w:id="1"/>
    </w:p>
    <w:sectPr w:rsidR="00883449" w:rsidSect="00132A0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02918"/>
    <w:multiLevelType w:val="multilevel"/>
    <w:tmpl w:val="6896AD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Calibri" w:hint="default"/>
        <w:b w:val="0"/>
      </w:rPr>
    </w:lvl>
  </w:abstractNum>
  <w:abstractNum w:abstractNumId="1">
    <w:nsid w:val="7FCA415F"/>
    <w:multiLevelType w:val="hybridMultilevel"/>
    <w:tmpl w:val="B11640D0"/>
    <w:lvl w:ilvl="0" w:tplc="99C8143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FF"/>
    <w:rsid w:val="0000702A"/>
    <w:rsid w:val="00132A00"/>
    <w:rsid w:val="0018269E"/>
    <w:rsid w:val="00183909"/>
    <w:rsid w:val="00231938"/>
    <w:rsid w:val="00260361"/>
    <w:rsid w:val="002775F7"/>
    <w:rsid w:val="002E2A3B"/>
    <w:rsid w:val="003315F6"/>
    <w:rsid w:val="00353842"/>
    <w:rsid w:val="00384D70"/>
    <w:rsid w:val="003B37B1"/>
    <w:rsid w:val="00410883"/>
    <w:rsid w:val="004A529B"/>
    <w:rsid w:val="004C7B25"/>
    <w:rsid w:val="005535EC"/>
    <w:rsid w:val="00611FDE"/>
    <w:rsid w:val="006136C3"/>
    <w:rsid w:val="006144C6"/>
    <w:rsid w:val="00642467"/>
    <w:rsid w:val="00696D4A"/>
    <w:rsid w:val="006F11BA"/>
    <w:rsid w:val="006F4E19"/>
    <w:rsid w:val="00701FD6"/>
    <w:rsid w:val="007676F9"/>
    <w:rsid w:val="007C3FC0"/>
    <w:rsid w:val="007F586A"/>
    <w:rsid w:val="00817BE4"/>
    <w:rsid w:val="008561D6"/>
    <w:rsid w:val="00883449"/>
    <w:rsid w:val="008A3A6B"/>
    <w:rsid w:val="008B43E5"/>
    <w:rsid w:val="008B4741"/>
    <w:rsid w:val="008E07FC"/>
    <w:rsid w:val="008E3CE0"/>
    <w:rsid w:val="009535D8"/>
    <w:rsid w:val="009E043A"/>
    <w:rsid w:val="00A02036"/>
    <w:rsid w:val="00A312FF"/>
    <w:rsid w:val="00AB2508"/>
    <w:rsid w:val="00AE7035"/>
    <w:rsid w:val="00B532E4"/>
    <w:rsid w:val="00B86397"/>
    <w:rsid w:val="00C0621E"/>
    <w:rsid w:val="00CC496F"/>
    <w:rsid w:val="00CF6FFF"/>
    <w:rsid w:val="00D252D6"/>
    <w:rsid w:val="00D345A5"/>
    <w:rsid w:val="00D554F4"/>
    <w:rsid w:val="00E44E11"/>
    <w:rsid w:val="00E56734"/>
    <w:rsid w:val="00EB577F"/>
    <w:rsid w:val="00EF563E"/>
    <w:rsid w:val="00F26B79"/>
    <w:rsid w:val="00F74F2C"/>
    <w:rsid w:val="00FC72B4"/>
    <w:rsid w:val="00FC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1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535D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144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3315F6"/>
    <w:pPr>
      <w:ind w:left="720"/>
      <w:contextualSpacing/>
    </w:pPr>
  </w:style>
  <w:style w:type="paragraph" w:styleId="a6">
    <w:name w:val="Title"/>
    <w:basedOn w:val="a"/>
    <w:next w:val="a7"/>
    <w:link w:val="a8"/>
    <w:qFormat/>
    <w:rsid w:val="0026036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260361"/>
    <w:rPr>
      <w:rFonts w:ascii="Times New Roman" w:eastAsia="Times New Roman" w:hAnsi="Times New Roman"/>
      <w:sz w:val="28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2603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2603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a">
    <w:name w:val="Hyperlink"/>
    <w:basedOn w:val="a0"/>
    <w:uiPriority w:val="99"/>
    <w:semiHidden/>
    <w:unhideWhenUsed/>
    <w:rsid w:val="002603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1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535D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144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3315F6"/>
    <w:pPr>
      <w:ind w:left="720"/>
      <w:contextualSpacing/>
    </w:pPr>
  </w:style>
  <w:style w:type="paragraph" w:styleId="a6">
    <w:name w:val="Title"/>
    <w:basedOn w:val="a"/>
    <w:next w:val="a7"/>
    <w:link w:val="a8"/>
    <w:qFormat/>
    <w:rsid w:val="0026036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260361"/>
    <w:rPr>
      <w:rFonts w:ascii="Times New Roman" w:eastAsia="Times New Roman" w:hAnsi="Times New Roman"/>
      <w:sz w:val="28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2603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2603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a">
    <w:name w:val="Hyperlink"/>
    <w:basedOn w:val="a0"/>
    <w:uiPriority w:val="99"/>
    <w:semiHidden/>
    <w:unhideWhenUsed/>
    <w:rsid w:val="00260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pologozaymischensk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Бухгалтер</cp:lastModifiedBy>
  <cp:revision>5</cp:revision>
  <cp:lastPrinted>2025-05-28T08:08:00Z</cp:lastPrinted>
  <dcterms:created xsi:type="dcterms:W3CDTF">2025-12-24T10:01:00Z</dcterms:created>
  <dcterms:modified xsi:type="dcterms:W3CDTF">2025-12-24T11:04:00Z</dcterms:modified>
</cp:coreProperties>
</file>