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F6" w:rsidRPr="002D72F6" w:rsidRDefault="002D72F6" w:rsidP="002D72F6">
      <w:pPr>
        <w:tabs>
          <w:tab w:val="left" w:pos="98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72F6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</w:t>
      </w:r>
    </w:p>
    <w:p w:rsidR="002D72F6" w:rsidRPr="002D72F6" w:rsidRDefault="002D72F6" w:rsidP="002D72F6">
      <w:pPr>
        <w:tabs>
          <w:tab w:val="left" w:pos="98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72F6">
        <w:rPr>
          <w:rFonts w:ascii="Times New Roman" w:hAnsi="Times New Roman" w:cs="Times New Roman"/>
          <w:color w:val="000000"/>
          <w:sz w:val="28"/>
          <w:szCs w:val="28"/>
        </w:rPr>
        <w:t>«СЕЛЬСКОЕ ПОСЕЛЕНИЕ ПОЛОГОЗАЙМИЩЕНСКИЙ СЕЛЬСОВЕТ</w:t>
      </w:r>
    </w:p>
    <w:p w:rsidR="002D72F6" w:rsidRPr="002D72F6" w:rsidRDefault="002D72F6" w:rsidP="002D72F6">
      <w:pPr>
        <w:tabs>
          <w:tab w:val="left" w:pos="980"/>
        </w:tabs>
        <w:autoSpaceDE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72F6">
        <w:rPr>
          <w:rFonts w:ascii="Times New Roman" w:hAnsi="Times New Roman" w:cs="Times New Roman"/>
          <w:color w:val="000000"/>
          <w:sz w:val="28"/>
          <w:szCs w:val="28"/>
        </w:rPr>
        <w:t xml:space="preserve">АХТУБИНСКОГО МУНИЦИПАЛЬНОГО РАЙОНА    </w:t>
      </w:r>
    </w:p>
    <w:p w:rsidR="002D72F6" w:rsidRPr="002D72F6" w:rsidRDefault="002D72F6" w:rsidP="002D72F6">
      <w:pPr>
        <w:tabs>
          <w:tab w:val="left" w:pos="980"/>
        </w:tabs>
        <w:autoSpaceDE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72F6">
        <w:rPr>
          <w:rFonts w:ascii="Times New Roman" w:hAnsi="Times New Roman" w:cs="Times New Roman"/>
          <w:color w:val="000000"/>
          <w:sz w:val="28"/>
          <w:szCs w:val="28"/>
        </w:rPr>
        <w:t>АСТРАХАНСКОЙ ОБЛАСТИ»</w:t>
      </w:r>
    </w:p>
    <w:p w:rsidR="002D72F6" w:rsidRPr="002D72F6" w:rsidRDefault="002D72F6" w:rsidP="002D72F6">
      <w:pPr>
        <w:widowControl w:val="0"/>
        <w:autoSpaceDE w:val="0"/>
        <w:spacing w:after="0" w:line="240" w:lineRule="auto"/>
        <w:ind w:right="5103"/>
        <w:rPr>
          <w:rFonts w:ascii="Times New Roman" w:eastAsia="Times New Roman CYR" w:hAnsi="Times New Roman" w:cs="Times New Roman CYR"/>
          <w:bCs/>
          <w:iCs/>
          <w:kern w:val="2"/>
          <w:sz w:val="28"/>
          <w:szCs w:val="28"/>
          <w:lang w:eastAsia="hi-IN" w:bidi="hi-IN"/>
        </w:rPr>
      </w:pPr>
    </w:p>
    <w:p w:rsidR="002D72F6" w:rsidRDefault="002D72F6" w:rsidP="002D72F6">
      <w:pPr>
        <w:widowControl w:val="0"/>
        <w:autoSpaceDE w:val="0"/>
        <w:spacing w:after="0" w:line="240" w:lineRule="auto"/>
        <w:ind w:right="-1"/>
        <w:jc w:val="center"/>
        <w:rPr>
          <w:rFonts w:ascii="Times New Roman" w:eastAsia="Times New Roman CYR" w:hAnsi="Times New Roman" w:cs="Times New Roman CYR"/>
          <w:bCs/>
          <w:iCs/>
          <w:kern w:val="2"/>
          <w:sz w:val="28"/>
          <w:szCs w:val="28"/>
          <w:lang w:val="x-none" w:eastAsia="hi-IN" w:bidi="hi-IN"/>
        </w:rPr>
      </w:pPr>
      <w:r>
        <w:rPr>
          <w:rFonts w:ascii="Times New Roman" w:eastAsia="Times New Roman CYR" w:hAnsi="Times New Roman" w:cs="Times New Roman CYR"/>
          <w:bCs/>
          <w:iCs/>
          <w:kern w:val="2"/>
          <w:sz w:val="28"/>
          <w:szCs w:val="28"/>
          <w:lang w:val="x-none" w:eastAsia="hi-IN" w:bidi="hi-IN"/>
        </w:rPr>
        <w:t>ПОСТАНОВЛЕНИЕ</w:t>
      </w:r>
    </w:p>
    <w:p w:rsidR="002D72F6" w:rsidRDefault="002D72F6" w:rsidP="002D72F6">
      <w:pPr>
        <w:widowControl w:val="0"/>
        <w:autoSpaceDE w:val="0"/>
        <w:spacing w:after="0" w:line="240" w:lineRule="auto"/>
        <w:ind w:right="-1"/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>28.05.2025 год</w:t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  <w:t>№ 12</w:t>
      </w:r>
    </w:p>
    <w:p w:rsidR="002D72F6" w:rsidRDefault="002D72F6" w:rsidP="002D72F6">
      <w:pPr>
        <w:widowControl w:val="0"/>
        <w:autoSpaceDE w:val="0"/>
        <w:spacing w:after="0" w:line="240" w:lineRule="auto"/>
        <w:ind w:right="-1"/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</w:pPr>
    </w:p>
    <w:p w:rsidR="002D72F6" w:rsidRDefault="002D72F6" w:rsidP="002D72F6">
      <w:pPr>
        <w:widowControl w:val="0"/>
        <w:autoSpaceDE w:val="0"/>
        <w:spacing w:after="0" w:line="240" w:lineRule="auto"/>
        <w:ind w:right="1459"/>
        <w:rPr>
          <w:rFonts w:ascii="Times New Roman" w:hAnsi="Times New Roman"/>
          <w:bCs/>
          <w:kern w:val="2"/>
          <w:sz w:val="28"/>
          <w:szCs w:val="24"/>
          <w:lang w:eastAsia="hi-IN" w:bidi="hi-IN"/>
        </w:rPr>
      </w:pP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>Об утверждении муниципальной программы</w:t>
      </w:r>
      <w:r>
        <w:rPr>
          <w:rFonts w:ascii="Times New Roman" w:hAnsi="Times New Roman"/>
          <w:bCs/>
          <w:kern w:val="2"/>
          <w:sz w:val="28"/>
          <w:szCs w:val="24"/>
          <w:lang w:eastAsia="hi-IN" w:bidi="hi-IN"/>
        </w:rPr>
        <w:t xml:space="preserve"> «Б</w:t>
      </w:r>
      <w:r>
        <w:rPr>
          <w:rFonts w:ascii="Times New Roman" w:eastAsia="Lucida Sans Unicode" w:hAnsi="Times New Roman" w:cs="Tahoma"/>
          <w:kern w:val="2"/>
          <w:sz w:val="28"/>
          <w:szCs w:val="28"/>
          <w:lang w:eastAsia="hi-IN" w:bidi="hi-IN"/>
        </w:rPr>
        <w:t>лагоустройство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hAnsi="Times New Roman"/>
          <w:bCs/>
          <w:kern w:val="2"/>
          <w:sz w:val="28"/>
          <w:szCs w:val="24"/>
          <w:lang w:eastAsia="hi-IN" w:bidi="hi-IN"/>
        </w:rPr>
        <w:t xml:space="preserve">» </w:t>
      </w:r>
    </w:p>
    <w:p w:rsidR="002D72F6" w:rsidRDefault="002D72F6" w:rsidP="002D72F6">
      <w:pPr>
        <w:widowControl w:val="0"/>
        <w:autoSpaceDE w:val="0"/>
        <w:spacing w:after="0" w:line="200" w:lineRule="atLeast"/>
        <w:ind w:right="5102"/>
        <w:rPr>
          <w:rFonts w:ascii="Times New Roman" w:eastAsia="Lucida Sans Unicode" w:hAnsi="Times New Roman"/>
          <w:kern w:val="2"/>
          <w:sz w:val="32"/>
          <w:szCs w:val="28"/>
          <w:lang w:eastAsia="hi-IN" w:bidi="hi-IN"/>
        </w:rPr>
      </w:pPr>
    </w:p>
    <w:p w:rsidR="002D72F6" w:rsidRDefault="002D72F6" w:rsidP="002D72F6">
      <w:pPr>
        <w:widowControl w:val="0"/>
        <w:autoSpaceDE w:val="0"/>
        <w:spacing w:after="0" w:line="200" w:lineRule="atLeast"/>
        <w:ind w:firstLine="878"/>
        <w:jc w:val="both"/>
        <w:rPr>
          <w:rFonts w:ascii="Times New Roman" w:eastAsia="Lucida Sans Unicode" w:hAnsi="Times New Roman"/>
          <w:kern w:val="2"/>
          <w:sz w:val="32"/>
          <w:szCs w:val="28"/>
          <w:lang w:eastAsia="hi-IN" w:bidi="hi-IN"/>
        </w:rPr>
      </w:pPr>
    </w:p>
    <w:p w:rsidR="002D72F6" w:rsidRDefault="002D72F6" w:rsidP="002D72F6">
      <w:pPr>
        <w:widowControl w:val="0"/>
        <w:autoSpaceDE w:val="0"/>
        <w:spacing w:after="0" w:line="200" w:lineRule="atLeast"/>
        <w:ind w:firstLine="87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eastAsia="hi-IN" w:bidi="hi-IN"/>
        </w:rPr>
      </w:pPr>
    </w:p>
    <w:p w:rsidR="002D72F6" w:rsidRDefault="002D72F6" w:rsidP="002D72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 xml:space="preserve">В соответствии с Федеральным </w:t>
      </w:r>
      <w:r>
        <w:rPr>
          <w:rFonts w:ascii="Times New Roman" w:eastAsia="Lucida Sans Unicode" w:hAnsi="Times New Roman"/>
          <w:color w:val="000000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Lucida Sans Unicode" w:hAnsi="Times New Roman"/>
          <w:color w:val="000000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4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области», постановлением 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от 02.03.2018 № 10 «Об утверждении порядка принятия решений о разработке муниципальных  программ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сельсовет», их формировании и реализации», </w:t>
      </w:r>
      <w:r>
        <w:rPr>
          <w:rFonts w:ascii="Times New Roman" w:hAnsi="Times New Roman"/>
          <w:sz w:val="28"/>
          <w:szCs w:val="24"/>
        </w:rPr>
        <w:t>в целях совершенствования системы комплексного</w:t>
      </w:r>
      <w:proofErr w:type="gramEnd"/>
      <w:r>
        <w:rPr>
          <w:rFonts w:ascii="Times New Roman" w:hAnsi="Times New Roman"/>
          <w:sz w:val="28"/>
          <w:szCs w:val="24"/>
        </w:rPr>
        <w:t xml:space="preserve"> благоустройства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D72F6" w:rsidRDefault="002D72F6" w:rsidP="002D72F6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2F6" w:rsidRDefault="002D72F6" w:rsidP="002D72F6">
      <w:pPr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 муниципальную  программу «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Б</w:t>
      </w:r>
      <w:r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>лагоустройство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2D72F6" w:rsidRDefault="002D72F6" w:rsidP="002D72F6">
      <w:pPr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«Сельское поселение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осуществить финансирование программы в пределах ассигнований, предусмотренных на эти цели.</w:t>
      </w:r>
    </w:p>
    <w:p w:rsidR="002D72F6" w:rsidRDefault="002D72F6" w:rsidP="002D72F6">
      <w:pPr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утратившими силу с 01.01.2025 г: </w:t>
      </w:r>
    </w:p>
    <w:p w:rsidR="002D72F6" w:rsidRDefault="002D72F6" w:rsidP="002D72F6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Постановление № 26 от 20.11.2020 «Об утверждении  муниципальной  программы «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Б</w:t>
      </w:r>
      <w:r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>лагоустройство территории МО «</w:t>
      </w:r>
      <w:proofErr w:type="spellStart"/>
      <w:r>
        <w:rPr>
          <w:rFonts w:ascii="Times New Roman" w:hAnsi="Times New Roman"/>
          <w:sz w:val="28"/>
          <w:szCs w:val="24"/>
        </w:rPr>
        <w:t>Пологозаймищенский</w:t>
      </w:r>
      <w:proofErr w:type="spellEnd"/>
      <w:r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 xml:space="preserve"> сельсовет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72F6" w:rsidRDefault="002D72F6" w:rsidP="002D72F6">
      <w:pPr>
        <w:spacing w:after="0"/>
        <w:ind w:left="1134"/>
        <w:jc w:val="both"/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№ 5 от 10.02.2021 «О внесении изменений в  муниципальную  программу «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Б</w:t>
      </w:r>
      <w:r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>лагоустройство территории МО «</w:t>
      </w:r>
      <w:proofErr w:type="spellStart"/>
      <w:r>
        <w:rPr>
          <w:rFonts w:ascii="Times New Roman" w:hAnsi="Times New Roman"/>
          <w:sz w:val="28"/>
          <w:szCs w:val="24"/>
        </w:rPr>
        <w:t>Пологозаймищенский</w:t>
      </w:r>
      <w:proofErr w:type="spellEnd"/>
      <w:r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 xml:space="preserve"> сельсовет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»;</w:t>
      </w:r>
    </w:p>
    <w:p w:rsidR="002D72F6" w:rsidRDefault="002D72F6" w:rsidP="002D72F6">
      <w:pPr>
        <w:spacing w:after="0"/>
        <w:ind w:left="1134"/>
        <w:jc w:val="both"/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-  Постановление № 20 от 07.07.2021 «О внесении изменений в  муниципальную  программу «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Б</w:t>
      </w:r>
      <w:r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>лагоустройство территории МО «</w:t>
      </w:r>
      <w:proofErr w:type="spellStart"/>
      <w:r>
        <w:rPr>
          <w:rFonts w:ascii="Times New Roman" w:hAnsi="Times New Roman"/>
          <w:sz w:val="28"/>
          <w:szCs w:val="24"/>
        </w:rPr>
        <w:t>Пологозаймищенский</w:t>
      </w:r>
      <w:proofErr w:type="spellEnd"/>
      <w:r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 xml:space="preserve"> сельсовет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»;</w:t>
      </w:r>
    </w:p>
    <w:p w:rsidR="002D72F6" w:rsidRDefault="002D72F6" w:rsidP="002D72F6">
      <w:pPr>
        <w:spacing w:after="0"/>
        <w:ind w:left="1134"/>
        <w:jc w:val="both"/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№ 51 от 30.12.2021 «О внесении изменений в  муниципальную  программу «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Б</w:t>
      </w:r>
      <w:r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>лагоустройство территории МО «</w:t>
      </w:r>
      <w:proofErr w:type="spellStart"/>
      <w:r>
        <w:rPr>
          <w:rFonts w:ascii="Times New Roman" w:hAnsi="Times New Roman"/>
          <w:sz w:val="28"/>
          <w:szCs w:val="24"/>
        </w:rPr>
        <w:t>Пологозаймищенский</w:t>
      </w:r>
      <w:proofErr w:type="spellEnd"/>
      <w:r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 xml:space="preserve"> сельсовет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»;</w:t>
      </w:r>
    </w:p>
    <w:p w:rsidR="002D72F6" w:rsidRDefault="002D72F6" w:rsidP="002D72F6">
      <w:pPr>
        <w:spacing w:after="0"/>
        <w:ind w:left="1134"/>
        <w:jc w:val="both"/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№ 17 от 28.03.2022 «О внесении изменений в  муниципальную  программу «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Б</w:t>
      </w:r>
      <w:r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>лагоустройство территории МО «</w:t>
      </w:r>
      <w:proofErr w:type="spellStart"/>
      <w:r>
        <w:rPr>
          <w:rFonts w:ascii="Times New Roman" w:hAnsi="Times New Roman"/>
          <w:sz w:val="28"/>
          <w:szCs w:val="24"/>
        </w:rPr>
        <w:t>Пологозаймищенский</w:t>
      </w:r>
      <w:proofErr w:type="spellEnd"/>
      <w:r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 xml:space="preserve"> сельсовет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»;</w:t>
      </w:r>
    </w:p>
    <w:p w:rsidR="002D72F6" w:rsidRDefault="002D72F6" w:rsidP="002D72F6">
      <w:pPr>
        <w:spacing w:after="0"/>
        <w:ind w:left="1134"/>
        <w:jc w:val="both"/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№ </w:t>
      </w:r>
      <w:r w:rsidR="007637EC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от 0</w:t>
      </w:r>
      <w:r w:rsidR="007637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37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0.202</w:t>
      </w:r>
      <w:r w:rsidR="007637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 муниципальную  программу «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Б</w:t>
      </w:r>
      <w:r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>лагоустройство территории МО «</w:t>
      </w:r>
      <w:proofErr w:type="spellStart"/>
      <w:r>
        <w:rPr>
          <w:rFonts w:ascii="Times New Roman" w:hAnsi="Times New Roman"/>
          <w:sz w:val="28"/>
          <w:szCs w:val="24"/>
        </w:rPr>
        <w:t>Пологозаймищенский</w:t>
      </w:r>
      <w:proofErr w:type="spellEnd"/>
      <w:r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 xml:space="preserve"> сельсовет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»;</w:t>
      </w:r>
    </w:p>
    <w:p w:rsidR="002D72F6" w:rsidRDefault="007637EC" w:rsidP="002D72F6">
      <w:pPr>
        <w:spacing w:after="0"/>
        <w:ind w:left="1134"/>
        <w:jc w:val="both"/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72F6">
        <w:rPr>
          <w:rFonts w:ascii="Times New Roman" w:hAnsi="Times New Roman" w:cs="Times New Roman"/>
          <w:sz w:val="28"/>
          <w:szCs w:val="28"/>
        </w:rPr>
        <w:t>Постановление № 5</w:t>
      </w:r>
      <w:r>
        <w:rPr>
          <w:rFonts w:ascii="Times New Roman" w:hAnsi="Times New Roman" w:cs="Times New Roman"/>
          <w:sz w:val="28"/>
          <w:szCs w:val="28"/>
        </w:rPr>
        <w:t>0</w:t>
      </w:r>
      <w:r w:rsidR="002D72F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D72F6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D72F6"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2D72F6">
        <w:rPr>
          <w:rFonts w:ascii="Times New Roman" w:hAnsi="Times New Roman" w:cs="Times New Roman"/>
          <w:sz w:val="28"/>
          <w:szCs w:val="28"/>
        </w:rPr>
        <w:t xml:space="preserve"> «О внесении изменений в  муниципальную  программу «</w:t>
      </w:r>
      <w:r w:rsidR="002D72F6"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Б</w:t>
      </w:r>
      <w:r w:rsidR="002D72F6"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>лагоустройство территории МО «</w:t>
      </w:r>
      <w:proofErr w:type="spellStart"/>
      <w:r w:rsidR="002D72F6">
        <w:rPr>
          <w:rFonts w:ascii="Times New Roman" w:hAnsi="Times New Roman"/>
          <w:sz w:val="28"/>
          <w:szCs w:val="24"/>
        </w:rPr>
        <w:t>Пологозаймищенский</w:t>
      </w:r>
      <w:proofErr w:type="spellEnd"/>
      <w:r w:rsidR="002D72F6"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 xml:space="preserve"> сельсовет</w:t>
      </w:r>
      <w:r w:rsidR="002D72F6"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»;</w:t>
      </w:r>
    </w:p>
    <w:p w:rsidR="002D72F6" w:rsidRDefault="007637EC" w:rsidP="002D72F6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№ 16 от 14.07.2023 «О внесении изменений в  муниципальную  программу «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Б</w:t>
      </w:r>
      <w:r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>лагоустройство территории МО «</w:t>
      </w:r>
      <w:proofErr w:type="spellStart"/>
      <w:r>
        <w:rPr>
          <w:rFonts w:ascii="Times New Roman" w:hAnsi="Times New Roman"/>
          <w:sz w:val="28"/>
          <w:szCs w:val="24"/>
        </w:rPr>
        <w:t>Пологозаймищенский</w:t>
      </w:r>
      <w:proofErr w:type="spellEnd"/>
      <w:r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 xml:space="preserve"> сельсовет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».</w:t>
      </w:r>
    </w:p>
    <w:p w:rsidR="002D72F6" w:rsidRDefault="002D72F6" w:rsidP="002D72F6">
      <w:pPr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705B03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«Официальный сайт муниципального образования «Сельское поселение </w:t>
      </w:r>
      <w:proofErr w:type="spellStart"/>
      <w:r w:rsidR="00705B03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705B0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05B03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705B03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705B03">
        <w:rPr>
          <w:rFonts w:ascii="Times New Roman" w:hAnsi="Times New Roman" w:cs="Times New Roman"/>
          <w:bCs/>
          <w:sz w:val="28"/>
          <w:szCs w:val="28"/>
          <w:lang w:bidi="ru-RU"/>
        </w:rPr>
        <w:t>» (</w:t>
      </w:r>
      <w:hyperlink r:id="rId6" w:history="1">
        <w:r w:rsidR="00705B03">
          <w:rPr>
            <w:rStyle w:val="ae"/>
            <w:rFonts w:ascii="Times New Roman" w:hAnsi="Times New Roman" w:cs="Times New Roman"/>
            <w:bCs/>
            <w:sz w:val="28"/>
            <w:szCs w:val="28"/>
            <w:lang w:bidi="ru-RU"/>
          </w:rPr>
          <w:t>https://adm-pologozaymischensky.ru/</w:t>
        </w:r>
      </w:hyperlink>
      <w:r w:rsidR="00705B03">
        <w:rPr>
          <w:rFonts w:ascii="Times New Roman" w:hAnsi="Times New Roman" w:cs="Times New Roman"/>
          <w:bCs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2F6" w:rsidRDefault="002D72F6" w:rsidP="002D72F6">
      <w:pPr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01.01.202</w:t>
      </w:r>
      <w:r w:rsidR="007637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D72F6" w:rsidRDefault="002D72F6" w:rsidP="002D72F6">
      <w:pPr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D72F6" w:rsidRDefault="002D72F6" w:rsidP="002D72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72F6" w:rsidRDefault="002D72F6" w:rsidP="002D72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муниципального образования                                                 В.</w:t>
      </w:r>
      <w:r w:rsidR="007637E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А. Курбатов</w:t>
      </w:r>
    </w:p>
    <w:p w:rsidR="002B3C20" w:rsidRPr="00CA7F9E" w:rsidRDefault="002B3C20" w:rsidP="00CA7F9E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2B3C20" w:rsidRDefault="002B3C20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B3C20" w:rsidRDefault="002B3C20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B3C20" w:rsidRPr="00D03B8A" w:rsidRDefault="002B3C20" w:rsidP="00D03B8A">
      <w:pPr>
        <w:spacing w:after="0"/>
        <w:rPr>
          <w:rFonts w:ascii="Times New Roman" w:hAnsi="Times New Roman"/>
          <w:sz w:val="32"/>
          <w:szCs w:val="32"/>
        </w:rPr>
      </w:pPr>
    </w:p>
    <w:p w:rsidR="002B3C20" w:rsidRDefault="002B3C20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B3C20" w:rsidRDefault="002B3C20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B3C20" w:rsidRDefault="002B3C20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B3C20" w:rsidRDefault="002B3C20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B3C20" w:rsidRDefault="002B3C20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B3C20" w:rsidRDefault="002B3C20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637EC" w:rsidRDefault="007637EC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637EC" w:rsidRDefault="007637EC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637EC" w:rsidRDefault="007637EC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637EC" w:rsidRDefault="007637EC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637EC" w:rsidRDefault="007637EC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637EC" w:rsidRDefault="007637EC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637EC" w:rsidRDefault="007637EC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637EC" w:rsidRDefault="007637EC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D72A9" w:rsidRPr="002B3C20" w:rsidRDefault="009D72A9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B3C20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9D72A9" w:rsidRDefault="009D72A9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B3C20" w:rsidRPr="002B3C20" w:rsidRDefault="002B3C20" w:rsidP="00BA049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A7C88" w:rsidRPr="003A7C88" w:rsidRDefault="009D72A9" w:rsidP="003A7C88">
      <w:pPr>
        <w:rPr>
          <w:rFonts w:ascii="Times New Roman" w:hAnsi="Times New Roman" w:cs="Times New Roman"/>
          <w:b/>
          <w:sz w:val="32"/>
          <w:szCs w:val="32"/>
        </w:rPr>
      </w:pPr>
      <w:r w:rsidRPr="002B3C20">
        <w:rPr>
          <w:rFonts w:ascii="Times New Roman" w:hAnsi="Times New Roman"/>
          <w:b/>
          <w:bCs/>
          <w:sz w:val="32"/>
          <w:szCs w:val="32"/>
        </w:rPr>
        <w:t>«Б</w:t>
      </w:r>
      <w:r w:rsidRPr="002B3C20">
        <w:rPr>
          <w:rFonts w:ascii="Times New Roman" w:hAnsi="Times New Roman"/>
          <w:b/>
          <w:sz w:val="32"/>
          <w:szCs w:val="32"/>
        </w:rPr>
        <w:t xml:space="preserve">лагоустройство территории </w:t>
      </w:r>
      <w:r w:rsidR="003A7C88" w:rsidRPr="003A7C88"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«Сельское поселение </w:t>
      </w:r>
      <w:proofErr w:type="spellStart"/>
      <w:r w:rsidR="003A7C88" w:rsidRPr="003A7C88">
        <w:rPr>
          <w:rFonts w:ascii="Times New Roman" w:hAnsi="Times New Roman" w:cs="Times New Roman"/>
          <w:b/>
          <w:sz w:val="32"/>
          <w:szCs w:val="32"/>
        </w:rPr>
        <w:t>Пологозаймищенский</w:t>
      </w:r>
      <w:proofErr w:type="spellEnd"/>
      <w:r w:rsidR="003A7C88" w:rsidRPr="003A7C88">
        <w:rPr>
          <w:rFonts w:ascii="Times New Roman" w:hAnsi="Times New Roman" w:cs="Times New Roman"/>
          <w:b/>
          <w:sz w:val="32"/>
          <w:szCs w:val="32"/>
        </w:rPr>
        <w:t xml:space="preserve"> сельсовет </w:t>
      </w:r>
      <w:proofErr w:type="spellStart"/>
      <w:r w:rsidR="003A7C88" w:rsidRPr="003A7C88">
        <w:rPr>
          <w:rFonts w:ascii="Times New Roman" w:hAnsi="Times New Roman" w:cs="Times New Roman"/>
          <w:b/>
          <w:sz w:val="32"/>
          <w:szCs w:val="32"/>
        </w:rPr>
        <w:t>Ахтубинского</w:t>
      </w:r>
      <w:proofErr w:type="spellEnd"/>
      <w:r w:rsidR="003A7C88" w:rsidRPr="003A7C88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Астраханской области»</w:t>
      </w:r>
    </w:p>
    <w:p w:rsidR="00986F6A" w:rsidRDefault="00986F6A" w:rsidP="00D03B8A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955F5" w:rsidRPr="003A7C88" w:rsidRDefault="008955F5" w:rsidP="003A7C88">
      <w:pPr>
        <w:rPr>
          <w:rFonts w:ascii="Times New Roman" w:hAnsi="Times New Roman" w:cs="Times New Roman"/>
          <w:sz w:val="28"/>
          <w:szCs w:val="28"/>
        </w:rPr>
      </w:pPr>
      <w:r w:rsidRPr="003A7C8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A7C88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3A7C8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C88" w:rsidRPr="0042320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714AE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71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AE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F714AE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3A7C88" w:rsidRPr="0042320A">
        <w:rPr>
          <w:rFonts w:ascii="Times New Roman" w:hAnsi="Times New Roman" w:cs="Times New Roman"/>
          <w:sz w:val="28"/>
          <w:szCs w:val="28"/>
        </w:rPr>
        <w:t>»</w:t>
      </w:r>
      <w:r w:rsidR="003A7C88">
        <w:rPr>
          <w:rFonts w:ascii="Times New Roman" w:hAnsi="Times New Roman" w:cs="Times New Roman"/>
          <w:sz w:val="28"/>
          <w:szCs w:val="28"/>
        </w:rPr>
        <w:t xml:space="preserve"> </w:t>
      </w:r>
      <w:r w:rsidRPr="003A7C88">
        <w:rPr>
          <w:rFonts w:ascii="Times New Roman" w:hAnsi="Times New Roman" w:cs="Times New Roman"/>
          <w:sz w:val="28"/>
          <w:szCs w:val="28"/>
        </w:rPr>
        <w:t xml:space="preserve"> от </w:t>
      </w:r>
      <w:r w:rsidR="007637EC">
        <w:rPr>
          <w:rFonts w:ascii="Times New Roman" w:hAnsi="Times New Roman" w:cs="Times New Roman"/>
          <w:sz w:val="28"/>
          <w:szCs w:val="28"/>
        </w:rPr>
        <w:t>28</w:t>
      </w:r>
      <w:r w:rsidRPr="003A7C88">
        <w:rPr>
          <w:rFonts w:ascii="Times New Roman" w:hAnsi="Times New Roman" w:cs="Times New Roman"/>
          <w:sz w:val="28"/>
          <w:szCs w:val="28"/>
        </w:rPr>
        <w:t>.</w:t>
      </w:r>
      <w:r w:rsidR="007637EC">
        <w:rPr>
          <w:rFonts w:ascii="Times New Roman" w:hAnsi="Times New Roman" w:cs="Times New Roman"/>
          <w:sz w:val="28"/>
          <w:szCs w:val="28"/>
        </w:rPr>
        <w:t xml:space="preserve"> 05</w:t>
      </w:r>
      <w:r w:rsidRPr="003A7C88">
        <w:rPr>
          <w:rFonts w:ascii="Times New Roman" w:hAnsi="Times New Roman" w:cs="Times New Roman"/>
          <w:sz w:val="28"/>
          <w:szCs w:val="28"/>
        </w:rPr>
        <w:t>.</w:t>
      </w:r>
      <w:r w:rsidR="007637EC">
        <w:rPr>
          <w:rFonts w:ascii="Times New Roman" w:hAnsi="Times New Roman" w:cs="Times New Roman"/>
          <w:sz w:val="28"/>
          <w:szCs w:val="28"/>
        </w:rPr>
        <w:t xml:space="preserve"> </w:t>
      </w:r>
      <w:r w:rsidRPr="003A7C88">
        <w:rPr>
          <w:rFonts w:ascii="Times New Roman" w:hAnsi="Times New Roman" w:cs="Times New Roman"/>
          <w:sz w:val="28"/>
          <w:szCs w:val="28"/>
        </w:rPr>
        <w:t>202</w:t>
      </w:r>
      <w:r w:rsidR="007B7199">
        <w:rPr>
          <w:rFonts w:ascii="Times New Roman" w:hAnsi="Times New Roman" w:cs="Times New Roman"/>
          <w:sz w:val="28"/>
          <w:szCs w:val="28"/>
        </w:rPr>
        <w:t>5</w:t>
      </w:r>
      <w:r w:rsidRPr="003A7C88">
        <w:rPr>
          <w:rFonts w:ascii="Times New Roman" w:hAnsi="Times New Roman" w:cs="Times New Roman"/>
          <w:sz w:val="28"/>
          <w:szCs w:val="28"/>
        </w:rPr>
        <w:t xml:space="preserve"> № </w:t>
      </w:r>
      <w:r w:rsidR="007637EC">
        <w:rPr>
          <w:rFonts w:ascii="Times New Roman" w:hAnsi="Times New Roman" w:cs="Times New Roman"/>
          <w:sz w:val="28"/>
          <w:szCs w:val="28"/>
        </w:rPr>
        <w:t>12</w:t>
      </w:r>
      <w:r w:rsidR="003A7C88" w:rsidRPr="003A7C88">
        <w:rPr>
          <w:rFonts w:ascii="Times New Roman" w:hAnsi="Times New Roman" w:cs="Times New Roman"/>
          <w:sz w:val="28"/>
          <w:szCs w:val="28"/>
        </w:rPr>
        <w:t>)</w:t>
      </w:r>
      <w:r w:rsidRPr="003A7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Pr="00367F84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4CCA" w:rsidRPr="00367F84" w:rsidRDefault="00284C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C20" w:rsidRDefault="002B3C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72A9" w:rsidRDefault="009D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6A6658" w:rsidRDefault="006A66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72A9" w:rsidRDefault="009D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3A7C88" w:rsidRDefault="009D72A9" w:rsidP="003A7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«Б</w:t>
      </w:r>
      <w:r>
        <w:rPr>
          <w:rFonts w:ascii="Times New Roman" w:hAnsi="Times New Roman"/>
          <w:sz w:val="28"/>
          <w:szCs w:val="28"/>
        </w:rPr>
        <w:t xml:space="preserve">лагоустройство территории </w:t>
      </w:r>
      <w:r w:rsidR="003A7C88"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965"/>
        <w:gridCol w:w="7666"/>
      </w:tblGrid>
      <w:tr w:rsidR="009D72A9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2A9" w:rsidRPr="00F21D9A" w:rsidRDefault="009D72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D9A">
              <w:rPr>
                <w:rFonts w:ascii="Times New Roman" w:hAnsi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A9" w:rsidRDefault="009D72A9" w:rsidP="003A7C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лагоустройство территории </w:t>
            </w:r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9D72A9"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</w:tcPr>
          <w:p w:rsidR="009D72A9" w:rsidRPr="00F21D9A" w:rsidRDefault="009D72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D9A">
              <w:rPr>
                <w:rFonts w:ascii="Times New Roman" w:hAnsi="Times New Roman"/>
                <w:sz w:val="26"/>
                <w:szCs w:val="26"/>
              </w:rPr>
              <w:t xml:space="preserve">Разработчик программы </w:t>
            </w: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A9" w:rsidRPr="003A7C88" w:rsidRDefault="009D72A9" w:rsidP="007D0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F714AE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="00F714AE" w:rsidRPr="0042320A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F714AE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F7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14AE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F714A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</w:t>
            </w:r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72A9"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</w:tcPr>
          <w:p w:rsidR="009D72A9" w:rsidRPr="00F21D9A" w:rsidRDefault="009D72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D9A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A9" w:rsidRPr="003A7C88" w:rsidRDefault="009D72A9" w:rsidP="003A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9D72A9"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</w:tcPr>
          <w:p w:rsidR="009D72A9" w:rsidRPr="00F21D9A" w:rsidRDefault="009D72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D9A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88" w:rsidRDefault="009D72A9" w:rsidP="003A7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Организация взаимодействия между предприятиями, организациями и учреждениями при решении вопросов благоустройства </w:t>
            </w:r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;- Приведение в качественное состояние элементов благоустройства населенных пунктов;</w:t>
            </w:r>
          </w:p>
          <w:p w:rsidR="009D72A9" w:rsidRDefault="009D72A9" w:rsidP="003A7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Привлечение жителей к участию в решении проблем благоустройства населенных пунктов.</w:t>
            </w:r>
          </w:p>
        </w:tc>
      </w:tr>
      <w:tr w:rsidR="009D72A9" w:rsidTr="00F714AE">
        <w:trPr>
          <w:trHeight w:val="1152"/>
        </w:trPr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</w:tcPr>
          <w:p w:rsidR="009D72A9" w:rsidRPr="00F21D9A" w:rsidRDefault="009D72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D9A">
              <w:rPr>
                <w:rFonts w:ascii="Times New Roman" w:hAnsi="Times New Roman"/>
                <w:sz w:val="26"/>
                <w:szCs w:val="26"/>
              </w:rPr>
              <w:t>Исполнитель программы</w:t>
            </w: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A9" w:rsidRDefault="009D72A9" w:rsidP="007D07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F714AE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spellStart"/>
            <w:r w:rsidR="00F714AE" w:rsidRPr="0042320A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F714AE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F7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14AE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F714A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</w:t>
            </w:r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72A9"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</w:tcPr>
          <w:p w:rsidR="009D72A9" w:rsidRPr="00F21D9A" w:rsidRDefault="009D72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D9A">
              <w:rPr>
                <w:rFonts w:ascii="Times New Roman" w:hAnsi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A9" w:rsidRDefault="009D72A9" w:rsidP="00F714A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21D9A">
              <w:rPr>
                <w:rFonts w:ascii="Times New Roman" w:hAnsi="Times New Roman"/>
                <w:sz w:val="28"/>
                <w:szCs w:val="28"/>
              </w:rPr>
              <w:t>2</w:t>
            </w:r>
            <w:r w:rsidR="00F714A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F21D9A">
              <w:rPr>
                <w:rFonts w:ascii="Times New Roman" w:hAnsi="Times New Roman"/>
                <w:sz w:val="28"/>
                <w:szCs w:val="28"/>
              </w:rPr>
              <w:t>2</w:t>
            </w:r>
            <w:r w:rsidR="00F714A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72A9"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</w:tcPr>
          <w:p w:rsidR="009D72A9" w:rsidRPr="00F21D9A" w:rsidRDefault="009D72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D9A">
              <w:rPr>
                <w:rFonts w:ascii="Times New Roman" w:hAnsi="Times New Roman"/>
                <w:sz w:val="26"/>
                <w:szCs w:val="26"/>
              </w:rPr>
              <w:t>Источник финансирования программы</w:t>
            </w: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A9" w:rsidRPr="003A7C88" w:rsidRDefault="009D72A9" w:rsidP="003A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Средства бюджета </w:t>
            </w:r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, внебюджетные источники.</w:t>
            </w:r>
          </w:p>
        </w:tc>
      </w:tr>
      <w:tr w:rsidR="009D72A9"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</w:tcPr>
          <w:p w:rsidR="009D72A9" w:rsidRPr="00F21D9A" w:rsidRDefault="009D72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D9A">
              <w:rPr>
                <w:rFonts w:ascii="Times New Roman" w:hAnsi="Times New Roman"/>
                <w:sz w:val="26"/>
                <w:szCs w:val="26"/>
              </w:rPr>
              <w:t>Объем финансировани</w:t>
            </w:r>
            <w:r w:rsidRPr="00F21D9A">
              <w:rPr>
                <w:rFonts w:ascii="Times New Roman" w:hAnsi="Times New Roman"/>
                <w:sz w:val="26"/>
                <w:szCs w:val="26"/>
              </w:rPr>
              <w:lastRenderedPageBreak/>
              <w:t>я</w:t>
            </w: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C20" w:rsidRPr="001578A3" w:rsidRDefault="002B3C20" w:rsidP="002B3C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8A3">
              <w:rPr>
                <w:rFonts w:ascii="Times New Roman" w:hAnsi="Times New Roman"/>
                <w:sz w:val="28"/>
                <w:szCs w:val="28"/>
              </w:rPr>
              <w:lastRenderedPageBreak/>
              <w:t>Общий объем финансирования за счет средс</w:t>
            </w:r>
            <w:r w:rsidR="00FB0422">
              <w:rPr>
                <w:rFonts w:ascii="Times New Roman" w:hAnsi="Times New Roman"/>
                <w:sz w:val="28"/>
                <w:szCs w:val="28"/>
              </w:rPr>
              <w:t xml:space="preserve">тв местного </w:t>
            </w:r>
            <w:r w:rsidR="00FB04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бюджета составляет </w:t>
            </w:r>
            <w:r w:rsidR="00157BBF">
              <w:rPr>
                <w:rFonts w:ascii="Times New Roman" w:hAnsi="Times New Roman"/>
                <w:sz w:val="28"/>
                <w:szCs w:val="28"/>
              </w:rPr>
              <w:t>6</w:t>
            </w:r>
            <w:r w:rsidR="007B7199">
              <w:rPr>
                <w:rFonts w:ascii="Times New Roman" w:hAnsi="Times New Roman"/>
                <w:sz w:val="28"/>
                <w:szCs w:val="28"/>
              </w:rPr>
              <w:t>82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>,</w:t>
            </w:r>
            <w:r w:rsidR="007B7199">
              <w:rPr>
                <w:rFonts w:ascii="Times New Roman" w:hAnsi="Times New Roman"/>
                <w:sz w:val="28"/>
                <w:szCs w:val="28"/>
              </w:rPr>
              <w:t>155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2B3C20" w:rsidRPr="001578A3" w:rsidRDefault="002B3C20" w:rsidP="002B3C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8A3">
              <w:rPr>
                <w:rFonts w:ascii="Times New Roman" w:hAnsi="Times New Roman"/>
                <w:sz w:val="28"/>
                <w:szCs w:val="28"/>
              </w:rPr>
              <w:t>20</w:t>
            </w:r>
            <w:r w:rsidR="00F21D9A">
              <w:rPr>
                <w:rFonts w:ascii="Times New Roman" w:hAnsi="Times New Roman"/>
                <w:sz w:val="28"/>
                <w:szCs w:val="28"/>
              </w:rPr>
              <w:t>2</w:t>
            </w:r>
            <w:r w:rsidR="00F714AE">
              <w:rPr>
                <w:rFonts w:ascii="Times New Roman" w:hAnsi="Times New Roman"/>
                <w:sz w:val="28"/>
                <w:szCs w:val="28"/>
              </w:rPr>
              <w:t>4</w:t>
            </w:r>
            <w:r w:rsidR="0009170D">
              <w:rPr>
                <w:rFonts w:ascii="Times New Roman" w:hAnsi="Times New Roman"/>
                <w:sz w:val="28"/>
                <w:szCs w:val="28"/>
              </w:rPr>
              <w:t xml:space="preserve"> год   </w:t>
            </w:r>
            <w:r w:rsidR="00A53E4B">
              <w:rPr>
                <w:rFonts w:ascii="Times New Roman" w:hAnsi="Times New Roman"/>
                <w:sz w:val="28"/>
                <w:szCs w:val="28"/>
              </w:rPr>
              <w:t>3</w:t>
            </w:r>
            <w:r w:rsidR="007B7199">
              <w:rPr>
                <w:rFonts w:ascii="Times New Roman" w:hAnsi="Times New Roman"/>
                <w:sz w:val="28"/>
                <w:szCs w:val="28"/>
              </w:rPr>
              <w:t>62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>,</w:t>
            </w:r>
            <w:r w:rsidR="00A53E4B">
              <w:rPr>
                <w:rFonts w:ascii="Times New Roman" w:hAnsi="Times New Roman"/>
                <w:sz w:val="28"/>
                <w:szCs w:val="28"/>
              </w:rPr>
              <w:t>0</w:t>
            </w:r>
            <w:r w:rsidR="007B7199">
              <w:rPr>
                <w:rFonts w:ascii="Times New Roman" w:hAnsi="Times New Roman"/>
                <w:sz w:val="28"/>
                <w:szCs w:val="28"/>
              </w:rPr>
              <w:t>93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B3C20" w:rsidRPr="001578A3" w:rsidRDefault="0061475E" w:rsidP="002B3C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714AE">
              <w:rPr>
                <w:rFonts w:ascii="Times New Roman" w:hAnsi="Times New Roman"/>
                <w:sz w:val="28"/>
                <w:szCs w:val="28"/>
              </w:rPr>
              <w:t>5</w:t>
            </w:r>
            <w:r w:rsidR="002B3C20" w:rsidRPr="001578A3">
              <w:rPr>
                <w:rFonts w:ascii="Times New Roman" w:hAnsi="Times New Roman"/>
                <w:sz w:val="28"/>
                <w:szCs w:val="28"/>
              </w:rPr>
              <w:t xml:space="preserve"> год   </w:t>
            </w:r>
            <w:r w:rsidR="00A53E4B">
              <w:rPr>
                <w:rFonts w:ascii="Times New Roman" w:hAnsi="Times New Roman"/>
                <w:sz w:val="28"/>
                <w:szCs w:val="28"/>
              </w:rPr>
              <w:t>2</w:t>
            </w:r>
            <w:r w:rsidR="007B7199">
              <w:rPr>
                <w:rFonts w:ascii="Times New Roman" w:hAnsi="Times New Roman"/>
                <w:sz w:val="28"/>
                <w:szCs w:val="28"/>
              </w:rPr>
              <w:t>8</w:t>
            </w:r>
            <w:r w:rsidR="00A53E4B">
              <w:rPr>
                <w:rFonts w:ascii="Times New Roman" w:hAnsi="Times New Roman"/>
                <w:sz w:val="28"/>
                <w:szCs w:val="28"/>
              </w:rPr>
              <w:t>0</w:t>
            </w:r>
            <w:r w:rsidR="002B3C20" w:rsidRPr="001578A3">
              <w:rPr>
                <w:rFonts w:ascii="Times New Roman" w:hAnsi="Times New Roman"/>
                <w:sz w:val="28"/>
                <w:szCs w:val="28"/>
              </w:rPr>
              <w:t>,</w:t>
            </w:r>
            <w:r w:rsidR="002D38F7">
              <w:rPr>
                <w:rFonts w:ascii="Times New Roman" w:hAnsi="Times New Roman"/>
                <w:sz w:val="28"/>
                <w:szCs w:val="28"/>
              </w:rPr>
              <w:t>000</w:t>
            </w:r>
            <w:r w:rsidR="002B3C20" w:rsidRPr="001578A3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D72A9" w:rsidRDefault="0061475E" w:rsidP="00771A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714AE">
              <w:rPr>
                <w:rFonts w:ascii="Times New Roman" w:hAnsi="Times New Roman"/>
                <w:sz w:val="28"/>
                <w:szCs w:val="28"/>
              </w:rPr>
              <w:t>6</w:t>
            </w:r>
            <w:r w:rsidR="002B3C20" w:rsidRPr="001578A3">
              <w:rPr>
                <w:rFonts w:ascii="Times New Roman" w:hAnsi="Times New Roman"/>
                <w:sz w:val="28"/>
                <w:szCs w:val="28"/>
              </w:rPr>
              <w:t xml:space="preserve"> год   </w:t>
            </w:r>
            <w:r w:rsidR="00157BBF">
              <w:rPr>
                <w:rFonts w:ascii="Times New Roman" w:hAnsi="Times New Roman"/>
                <w:sz w:val="28"/>
                <w:szCs w:val="28"/>
              </w:rPr>
              <w:t xml:space="preserve">  20</w:t>
            </w:r>
            <w:r w:rsidR="002B3C20" w:rsidRPr="001578A3">
              <w:rPr>
                <w:rFonts w:ascii="Times New Roman" w:hAnsi="Times New Roman"/>
                <w:sz w:val="28"/>
                <w:szCs w:val="28"/>
              </w:rPr>
              <w:t>,</w:t>
            </w:r>
            <w:r w:rsidR="002D38F7">
              <w:rPr>
                <w:rFonts w:ascii="Times New Roman" w:hAnsi="Times New Roman"/>
                <w:sz w:val="28"/>
                <w:szCs w:val="28"/>
              </w:rPr>
              <w:t>0</w:t>
            </w:r>
            <w:r w:rsidR="00157BBF">
              <w:rPr>
                <w:rFonts w:ascii="Times New Roman" w:hAnsi="Times New Roman"/>
                <w:sz w:val="28"/>
                <w:szCs w:val="28"/>
              </w:rPr>
              <w:t>31</w:t>
            </w:r>
            <w:r w:rsidR="001F5C5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F5C54" w:rsidRDefault="001F5C54" w:rsidP="00157B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714AE">
              <w:rPr>
                <w:rFonts w:ascii="Times New Roman" w:hAnsi="Times New Roman"/>
                <w:sz w:val="28"/>
                <w:szCs w:val="28"/>
              </w:rPr>
              <w:t>7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 xml:space="preserve"> год   </w:t>
            </w:r>
            <w:r w:rsidR="00157BBF">
              <w:rPr>
                <w:rFonts w:ascii="Times New Roman" w:hAnsi="Times New Roman"/>
                <w:sz w:val="28"/>
                <w:szCs w:val="28"/>
              </w:rPr>
              <w:t xml:space="preserve">  20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>,</w:t>
            </w:r>
            <w:r w:rsidR="002D38F7">
              <w:rPr>
                <w:rFonts w:ascii="Times New Roman" w:hAnsi="Times New Roman"/>
                <w:sz w:val="28"/>
                <w:szCs w:val="28"/>
              </w:rPr>
              <w:t>0</w:t>
            </w:r>
            <w:r w:rsidR="00157BBF">
              <w:rPr>
                <w:rFonts w:ascii="Times New Roman" w:hAnsi="Times New Roman"/>
                <w:sz w:val="28"/>
                <w:szCs w:val="28"/>
              </w:rPr>
              <w:t>31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  <w:tr w:rsidR="009D72A9"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</w:tcPr>
          <w:p w:rsidR="009D72A9" w:rsidRPr="00F21D9A" w:rsidRDefault="009D72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D9A">
              <w:rPr>
                <w:rFonts w:ascii="Times New Roman" w:hAnsi="Times New Roman"/>
                <w:sz w:val="26"/>
                <w:szCs w:val="26"/>
              </w:rPr>
              <w:lastRenderedPageBreak/>
              <w:t>Ожидаемые и конечные результаты от реализации программы</w:t>
            </w: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A9" w:rsidRDefault="009D72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уровня благоустройства территории </w:t>
            </w:r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3A7C88" w:rsidRPr="004232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D72A9" w:rsidRDefault="009D72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положительных тенденций в создании благоприятной среды жизнедеятельности;</w:t>
            </w:r>
          </w:p>
          <w:p w:rsidR="009D72A9" w:rsidRDefault="009D72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степени удовлетворенности населения уровнем благоустройства;</w:t>
            </w:r>
          </w:p>
          <w:p w:rsidR="009D72A9" w:rsidRDefault="009D72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Улучшение санитарного и экологического состояния населенных пунктов;</w:t>
            </w:r>
          </w:p>
          <w:p w:rsidR="009D72A9" w:rsidRDefault="009D72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молодого поколения к участию по благоустройству населенных пунктов</w:t>
            </w:r>
          </w:p>
        </w:tc>
      </w:tr>
    </w:tbl>
    <w:p w:rsidR="009D72A9" w:rsidRDefault="009D72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72A9" w:rsidRPr="0043199D" w:rsidRDefault="009D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199D">
        <w:rPr>
          <w:rFonts w:ascii="Times New Roman" w:hAnsi="Times New Roman"/>
          <w:sz w:val="28"/>
          <w:szCs w:val="28"/>
        </w:rPr>
        <w:t>Характеристика проблемы.</w:t>
      </w:r>
    </w:p>
    <w:p w:rsidR="006A6658" w:rsidRDefault="006A6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72A9" w:rsidRDefault="009D72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задач благоустройства населенных пунктов необходимо проводить программно-целевым методом.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Программа разработана на основании Федерального закона от 06.10.2003 года № 131-ФЗ «Об общих принципах организации местного самоуправления в Российской Федерации» и конкретизирует целевые критерии развития благоустройства </w:t>
      </w:r>
      <w:r w:rsidR="00490224">
        <w:rPr>
          <w:rFonts w:ascii="Times New Roman" w:hAnsi="Times New Roman"/>
          <w:sz w:val="28"/>
          <w:szCs w:val="28"/>
        </w:rPr>
        <w:t xml:space="preserve">территории </w:t>
      </w:r>
      <w:r w:rsidR="003A7C88"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3A7C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490224">
        <w:rPr>
          <w:rFonts w:ascii="Times New Roman" w:hAnsi="Times New Roman"/>
          <w:sz w:val="28"/>
          <w:szCs w:val="28"/>
        </w:rPr>
        <w:t xml:space="preserve">период </w:t>
      </w:r>
      <w:r>
        <w:rPr>
          <w:rFonts w:ascii="Times New Roman" w:hAnsi="Times New Roman"/>
          <w:sz w:val="28"/>
          <w:szCs w:val="28"/>
        </w:rPr>
        <w:t>20</w:t>
      </w:r>
      <w:r w:rsidR="00F21D9A">
        <w:rPr>
          <w:rFonts w:ascii="Times New Roman" w:hAnsi="Times New Roman"/>
          <w:sz w:val="28"/>
          <w:szCs w:val="28"/>
        </w:rPr>
        <w:t>2</w:t>
      </w:r>
      <w:r w:rsidR="00F714A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 20</w:t>
      </w:r>
      <w:r w:rsidR="00F21D9A">
        <w:rPr>
          <w:rFonts w:ascii="Times New Roman" w:hAnsi="Times New Roman"/>
          <w:sz w:val="28"/>
          <w:szCs w:val="28"/>
        </w:rPr>
        <w:t>2</w:t>
      </w:r>
      <w:r w:rsidR="00F714A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Финансово – </w:t>
      </w:r>
      <w:proofErr w:type="gramStart"/>
      <w:r>
        <w:rPr>
          <w:rFonts w:ascii="Times New Roman" w:hAnsi="Times New Roman"/>
          <w:sz w:val="28"/>
          <w:szCs w:val="28"/>
        </w:rPr>
        <w:t>экономические механизмы</w:t>
      </w:r>
      <w:proofErr w:type="gramEnd"/>
      <w:r>
        <w:rPr>
          <w:rFonts w:ascii="Times New Roman" w:hAnsi="Times New Roman"/>
          <w:sz w:val="28"/>
          <w:szCs w:val="28"/>
        </w:rPr>
        <w:t>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Программа полностью соответствует приоритетам социально-экономического развития </w:t>
      </w:r>
      <w:r w:rsidR="003A7C88"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A7C88" w:rsidRPr="0042320A">
        <w:rPr>
          <w:rFonts w:ascii="Times New Roman" w:hAnsi="Times New Roman" w:cs="Times New Roman"/>
          <w:sz w:val="28"/>
          <w:szCs w:val="28"/>
        </w:rPr>
        <w:lastRenderedPageBreak/>
        <w:t>Астраханской области»</w:t>
      </w:r>
      <w:r w:rsidR="003A7C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среднесрочную перспективу. Реализация программы направлена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создание условий для улучшения качества жизни населения;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-осуществление мероприятий по обеспечению безопасности жизнедеятельности и сохранения окружающей среды.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Одной из проблем благоустройства населенных пунктов является негативное отношение жителей к элементам благоустройства: приводятся в неудовлетворительное состояние площади общего пользования, разрушаются дороги и оборудование уличного освещения, создаются несанкционированные свалки мусора.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Решением данной проблемы является организация и ежегодное проведение конкурса «Лучший дом, двор».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течение 20</w:t>
      </w:r>
      <w:r w:rsidR="00F21D9A">
        <w:rPr>
          <w:rFonts w:ascii="Times New Roman" w:hAnsi="Times New Roman"/>
          <w:sz w:val="28"/>
          <w:szCs w:val="28"/>
        </w:rPr>
        <w:t>2</w:t>
      </w:r>
      <w:r w:rsidR="00F714A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</w:t>
      </w:r>
      <w:r w:rsidR="00F21D9A">
        <w:rPr>
          <w:rFonts w:ascii="Times New Roman" w:hAnsi="Times New Roman"/>
          <w:sz w:val="28"/>
          <w:szCs w:val="28"/>
        </w:rPr>
        <w:t>2</w:t>
      </w:r>
      <w:r w:rsidR="00F714A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 необходимо организовать и провести: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смотры – конкурсы, направленные на благоустройство муниципального образования: «За лучшее проведение работ по благоустройству, санитарному содержанию территорий вокруг домов» с привлечением предприятий, организаций и учреждений;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различные конкурсы, направленные на озеленение дворов, улиц.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72A9" w:rsidRPr="0043199D" w:rsidRDefault="009D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199D">
        <w:rPr>
          <w:rFonts w:ascii="Times New Roman" w:hAnsi="Times New Roman"/>
          <w:sz w:val="28"/>
          <w:szCs w:val="28"/>
        </w:rPr>
        <w:t>Цели и задачи программы.</w:t>
      </w:r>
    </w:p>
    <w:p w:rsidR="006A6658" w:rsidRDefault="006A6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7C88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3A7C88"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3A7C8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повышению комфортности граждан, озеленению территории поселения, улучшения экологической обстановки на территории </w:t>
      </w:r>
      <w:r w:rsidR="003A7C88"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3A7C8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создание комфортной среды проживания на территории </w:t>
      </w:r>
      <w:r w:rsidR="003A7C88"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3A7C88">
        <w:rPr>
          <w:rFonts w:ascii="Times New Roman" w:hAnsi="Times New Roman"/>
          <w:sz w:val="28"/>
          <w:szCs w:val="28"/>
        </w:rPr>
        <w:t>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достижения цели необходимо решить следующие задачи:</w:t>
      </w:r>
    </w:p>
    <w:p w:rsidR="009D72A9" w:rsidRDefault="009D72A9">
      <w:pPr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поселения;</w:t>
      </w:r>
    </w:p>
    <w:p w:rsidR="009D72A9" w:rsidRDefault="009D72A9">
      <w:pPr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приведение в качественное состояние элементов благоустройства населенных пунктов;</w:t>
      </w:r>
    </w:p>
    <w:p w:rsidR="009D72A9" w:rsidRDefault="009D72A9">
      <w:pPr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жителей к участию в решении проблем благоустройства населенных пунктов;</w:t>
      </w:r>
    </w:p>
    <w:p w:rsidR="009D72A9" w:rsidRDefault="009D72A9">
      <w:pPr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9D72A9" w:rsidRDefault="009D72A9">
      <w:pPr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рациональное и эффективное использование средств местного бюджета;</w:t>
      </w:r>
    </w:p>
    <w:p w:rsidR="009D72A9" w:rsidRDefault="009D72A9">
      <w:pPr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r w:rsidR="003A7C88"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9D72A9" w:rsidRDefault="009D72A9">
      <w:pPr>
        <w:spacing w:after="0" w:line="240" w:lineRule="auto"/>
        <w:ind w:left="705"/>
        <w:jc w:val="both"/>
        <w:rPr>
          <w:rFonts w:ascii="Times New Roman" w:hAnsi="Times New Roman"/>
          <w:b/>
          <w:sz w:val="28"/>
          <w:szCs w:val="28"/>
        </w:rPr>
      </w:pPr>
    </w:p>
    <w:p w:rsidR="009D72A9" w:rsidRPr="0043199D" w:rsidRDefault="009D72A9">
      <w:pPr>
        <w:spacing w:after="0" w:line="240" w:lineRule="auto"/>
        <w:ind w:left="705"/>
        <w:jc w:val="center"/>
        <w:rPr>
          <w:rFonts w:ascii="Times New Roman" w:hAnsi="Times New Roman"/>
          <w:sz w:val="28"/>
          <w:szCs w:val="28"/>
        </w:rPr>
      </w:pPr>
      <w:r w:rsidRPr="0043199D">
        <w:rPr>
          <w:rFonts w:ascii="Times New Roman" w:hAnsi="Times New Roman"/>
          <w:sz w:val="28"/>
          <w:szCs w:val="28"/>
        </w:rPr>
        <w:t>Срок реализации Программы и источники финансирования</w:t>
      </w:r>
    </w:p>
    <w:p w:rsidR="006A6658" w:rsidRDefault="006A6658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</w:p>
    <w:p w:rsidR="002B3C20" w:rsidRPr="00FF70E5" w:rsidRDefault="002B3C20" w:rsidP="002B3C20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FF70E5">
        <w:rPr>
          <w:rFonts w:ascii="Times New Roman" w:hAnsi="Times New Roman"/>
          <w:sz w:val="28"/>
          <w:szCs w:val="28"/>
        </w:rPr>
        <w:t>Реализация Программы рассчитана на 20</w:t>
      </w:r>
      <w:r w:rsidR="00F21D9A">
        <w:rPr>
          <w:rFonts w:ascii="Times New Roman" w:hAnsi="Times New Roman"/>
          <w:sz w:val="28"/>
          <w:szCs w:val="28"/>
        </w:rPr>
        <w:t>2</w:t>
      </w:r>
      <w:r w:rsidR="00F714AE">
        <w:rPr>
          <w:rFonts w:ascii="Times New Roman" w:hAnsi="Times New Roman"/>
          <w:sz w:val="28"/>
          <w:szCs w:val="28"/>
        </w:rPr>
        <w:t>4</w:t>
      </w:r>
      <w:r w:rsidR="00F21D9A">
        <w:rPr>
          <w:rFonts w:ascii="Times New Roman" w:hAnsi="Times New Roman"/>
          <w:sz w:val="28"/>
          <w:szCs w:val="28"/>
        </w:rPr>
        <w:t>-202</w:t>
      </w:r>
      <w:r w:rsidR="00F714AE">
        <w:rPr>
          <w:rFonts w:ascii="Times New Roman" w:hAnsi="Times New Roman"/>
          <w:sz w:val="28"/>
          <w:szCs w:val="28"/>
        </w:rPr>
        <w:t>7</w:t>
      </w:r>
      <w:r w:rsidRPr="00FF70E5">
        <w:rPr>
          <w:rFonts w:ascii="Times New Roman" w:hAnsi="Times New Roman"/>
          <w:sz w:val="28"/>
          <w:szCs w:val="28"/>
        </w:rPr>
        <w:t xml:space="preserve"> годы.</w:t>
      </w:r>
    </w:p>
    <w:p w:rsidR="002B3C20" w:rsidRPr="00FF70E5" w:rsidRDefault="002B3C20" w:rsidP="002B3C20">
      <w:pPr>
        <w:tabs>
          <w:tab w:val="left" w:pos="540"/>
        </w:tabs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FF70E5">
        <w:rPr>
          <w:rFonts w:ascii="Times New Roman" w:hAnsi="Times New Roman"/>
          <w:sz w:val="28"/>
          <w:szCs w:val="28"/>
        </w:rPr>
        <w:tab/>
      </w:r>
      <w:r w:rsidRPr="00FF70E5">
        <w:rPr>
          <w:rFonts w:ascii="Times New Roman" w:hAnsi="Times New Roman"/>
          <w:sz w:val="28"/>
          <w:szCs w:val="28"/>
        </w:rPr>
        <w:tab/>
        <w:t xml:space="preserve">Источником финансирования Программы являются средства бюджета </w:t>
      </w:r>
      <w:r w:rsidR="003A7C88"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3A7C88">
        <w:rPr>
          <w:rFonts w:ascii="Times New Roman" w:hAnsi="Times New Roman"/>
          <w:sz w:val="28"/>
          <w:szCs w:val="28"/>
        </w:rPr>
        <w:t xml:space="preserve"> </w:t>
      </w:r>
      <w:r w:rsidRPr="00FF70E5">
        <w:rPr>
          <w:rFonts w:ascii="Times New Roman" w:hAnsi="Times New Roman"/>
          <w:sz w:val="28"/>
          <w:szCs w:val="28"/>
        </w:rPr>
        <w:t>и иные источники финансирования.</w:t>
      </w:r>
    </w:p>
    <w:p w:rsidR="002B3C20" w:rsidRPr="00FF70E5" w:rsidRDefault="002B3C20" w:rsidP="002B3C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0E5">
        <w:rPr>
          <w:rFonts w:ascii="Times New Roman" w:hAnsi="Times New Roman"/>
          <w:sz w:val="28"/>
          <w:szCs w:val="28"/>
        </w:rPr>
        <w:tab/>
        <w:t>Общий объем финансирования на р</w:t>
      </w:r>
      <w:r>
        <w:rPr>
          <w:rFonts w:ascii="Times New Roman" w:hAnsi="Times New Roman"/>
          <w:sz w:val="28"/>
          <w:szCs w:val="28"/>
        </w:rPr>
        <w:t xml:space="preserve">еализацию Программы составляет </w:t>
      </w:r>
      <w:r w:rsidR="00157BBF">
        <w:rPr>
          <w:rFonts w:ascii="Times New Roman" w:hAnsi="Times New Roman"/>
          <w:sz w:val="28"/>
          <w:szCs w:val="28"/>
        </w:rPr>
        <w:t>6</w:t>
      </w:r>
      <w:r w:rsidR="007B7199">
        <w:rPr>
          <w:rFonts w:ascii="Times New Roman" w:hAnsi="Times New Roman"/>
          <w:sz w:val="28"/>
          <w:szCs w:val="28"/>
        </w:rPr>
        <w:t>82</w:t>
      </w:r>
      <w:r w:rsidRPr="00FF70E5">
        <w:rPr>
          <w:rFonts w:ascii="Times New Roman" w:hAnsi="Times New Roman"/>
          <w:sz w:val="28"/>
          <w:szCs w:val="28"/>
        </w:rPr>
        <w:t>,</w:t>
      </w:r>
      <w:r w:rsidR="007B7199">
        <w:rPr>
          <w:rFonts w:ascii="Times New Roman" w:hAnsi="Times New Roman"/>
          <w:sz w:val="28"/>
          <w:szCs w:val="28"/>
        </w:rPr>
        <w:t>155</w:t>
      </w:r>
      <w:r w:rsidRPr="00FF70E5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2B3C20" w:rsidRPr="00FF70E5" w:rsidRDefault="002B3C20" w:rsidP="002B3C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0E5">
        <w:rPr>
          <w:rFonts w:ascii="Times New Roman" w:hAnsi="Times New Roman"/>
          <w:sz w:val="28"/>
          <w:szCs w:val="28"/>
        </w:rPr>
        <w:t xml:space="preserve"> </w:t>
      </w:r>
      <w:r w:rsidRPr="00FF70E5">
        <w:rPr>
          <w:rFonts w:ascii="Times New Roman" w:hAnsi="Times New Roman"/>
          <w:sz w:val="28"/>
          <w:szCs w:val="28"/>
        </w:rPr>
        <w:tab/>
        <w:t>- на 20</w:t>
      </w:r>
      <w:r w:rsidR="00F21D9A">
        <w:rPr>
          <w:rFonts w:ascii="Times New Roman" w:hAnsi="Times New Roman"/>
          <w:sz w:val="28"/>
          <w:szCs w:val="28"/>
        </w:rPr>
        <w:t>2</w:t>
      </w:r>
      <w:r w:rsidR="00F714AE">
        <w:rPr>
          <w:rFonts w:ascii="Times New Roman" w:hAnsi="Times New Roman"/>
          <w:sz w:val="28"/>
          <w:szCs w:val="28"/>
        </w:rPr>
        <w:t>4</w:t>
      </w:r>
      <w:r w:rsidR="005323EF">
        <w:rPr>
          <w:rFonts w:ascii="Times New Roman" w:hAnsi="Times New Roman"/>
          <w:sz w:val="28"/>
          <w:szCs w:val="28"/>
        </w:rPr>
        <w:t xml:space="preserve"> год –   </w:t>
      </w:r>
      <w:r w:rsidR="00A53E4B">
        <w:rPr>
          <w:rFonts w:ascii="Times New Roman" w:hAnsi="Times New Roman"/>
          <w:sz w:val="28"/>
          <w:szCs w:val="28"/>
        </w:rPr>
        <w:t>3</w:t>
      </w:r>
      <w:r w:rsidR="007B7199">
        <w:rPr>
          <w:rFonts w:ascii="Times New Roman" w:hAnsi="Times New Roman"/>
          <w:sz w:val="28"/>
          <w:szCs w:val="28"/>
        </w:rPr>
        <w:t>62</w:t>
      </w:r>
      <w:r w:rsidR="00771A4D">
        <w:rPr>
          <w:rFonts w:ascii="Times New Roman" w:hAnsi="Times New Roman"/>
          <w:sz w:val="28"/>
          <w:szCs w:val="28"/>
        </w:rPr>
        <w:t>,</w:t>
      </w:r>
      <w:r w:rsidR="00A53E4B">
        <w:rPr>
          <w:rFonts w:ascii="Times New Roman" w:hAnsi="Times New Roman"/>
          <w:sz w:val="28"/>
          <w:szCs w:val="28"/>
        </w:rPr>
        <w:t>0</w:t>
      </w:r>
      <w:r w:rsidR="007B7199">
        <w:rPr>
          <w:rFonts w:ascii="Times New Roman" w:hAnsi="Times New Roman"/>
          <w:sz w:val="28"/>
          <w:szCs w:val="28"/>
        </w:rPr>
        <w:t>83</w:t>
      </w:r>
      <w:r w:rsidR="00771A4D">
        <w:rPr>
          <w:rFonts w:ascii="Times New Roman" w:hAnsi="Times New Roman"/>
          <w:sz w:val="28"/>
          <w:szCs w:val="28"/>
        </w:rPr>
        <w:t xml:space="preserve"> </w:t>
      </w:r>
      <w:r w:rsidRPr="00FF70E5">
        <w:rPr>
          <w:rFonts w:ascii="Times New Roman" w:hAnsi="Times New Roman"/>
          <w:sz w:val="28"/>
          <w:szCs w:val="28"/>
        </w:rPr>
        <w:t xml:space="preserve"> тыс. рублей;</w:t>
      </w:r>
    </w:p>
    <w:p w:rsidR="002B3C20" w:rsidRPr="00FF70E5" w:rsidRDefault="00F21D9A" w:rsidP="002B3C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на 202</w:t>
      </w:r>
      <w:r w:rsidR="00F714AE">
        <w:rPr>
          <w:rFonts w:ascii="Times New Roman" w:hAnsi="Times New Roman"/>
          <w:sz w:val="28"/>
          <w:szCs w:val="28"/>
        </w:rPr>
        <w:t>5</w:t>
      </w:r>
      <w:r w:rsidR="002B3C20">
        <w:rPr>
          <w:rFonts w:ascii="Times New Roman" w:hAnsi="Times New Roman"/>
          <w:sz w:val="28"/>
          <w:szCs w:val="28"/>
        </w:rPr>
        <w:t xml:space="preserve"> год –   </w:t>
      </w:r>
      <w:r w:rsidR="00A53E4B">
        <w:rPr>
          <w:rFonts w:ascii="Times New Roman" w:hAnsi="Times New Roman"/>
          <w:sz w:val="28"/>
          <w:szCs w:val="28"/>
        </w:rPr>
        <w:t>2</w:t>
      </w:r>
      <w:r w:rsidR="007B7199">
        <w:rPr>
          <w:rFonts w:ascii="Times New Roman" w:hAnsi="Times New Roman"/>
          <w:sz w:val="28"/>
          <w:szCs w:val="28"/>
        </w:rPr>
        <w:t>8</w:t>
      </w:r>
      <w:r w:rsidR="00A53E4B">
        <w:rPr>
          <w:rFonts w:ascii="Times New Roman" w:hAnsi="Times New Roman"/>
          <w:sz w:val="28"/>
          <w:szCs w:val="28"/>
        </w:rPr>
        <w:t>0</w:t>
      </w:r>
      <w:r w:rsidR="002B3C20" w:rsidRPr="00FF70E5">
        <w:rPr>
          <w:rFonts w:ascii="Times New Roman" w:hAnsi="Times New Roman"/>
          <w:sz w:val="28"/>
          <w:szCs w:val="28"/>
        </w:rPr>
        <w:t>,</w:t>
      </w:r>
      <w:r w:rsidR="002D38F7">
        <w:rPr>
          <w:rFonts w:ascii="Times New Roman" w:hAnsi="Times New Roman"/>
          <w:sz w:val="28"/>
          <w:szCs w:val="28"/>
        </w:rPr>
        <w:t>000</w:t>
      </w:r>
      <w:r w:rsidR="002B3C20" w:rsidRPr="00FF70E5">
        <w:rPr>
          <w:rFonts w:ascii="Times New Roman" w:hAnsi="Times New Roman"/>
          <w:sz w:val="28"/>
          <w:szCs w:val="28"/>
        </w:rPr>
        <w:t xml:space="preserve">  тыс. рублей;</w:t>
      </w:r>
    </w:p>
    <w:p w:rsidR="002B3C20" w:rsidRDefault="00F21D9A" w:rsidP="002B3C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на 202</w:t>
      </w:r>
      <w:r w:rsidR="00F714AE">
        <w:rPr>
          <w:rFonts w:ascii="Times New Roman" w:hAnsi="Times New Roman"/>
          <w:sz w:val="28"/>
          <w:szCs w:val="28"/>
        </w:rPr>
        <w:t>6</w:t>
      </w:r>
      <w:r w:rsidR="002B3C20" w:rsidRPr="00FF70E5">
        <w:rPr>
          <w:rFonts w:ascii="Times New Roman" w:hAnsi="Times New Roman"/>
          <w:sz w:val="28"/>
          <w:szCs w:val="28"/>
        </w:rPr>
        <w:t xml:space="preserve"> год –   </w:t>
      </w:r>
      <w:r w:rsidR="00157BBF">
        <w:rPr>
          <w:rFonts w:ascii="Times New Roman" w:hAnsi="Times New Roman"/>
          <w:sz w:val="28"/>
          <w:szCs w:val="28"/>
        </w:rPr>
        <w:t xml:space="preserve">  20</w:t>
      </w:r>
      <w:r w:rsidR="002D38F7">
        <w:rPr>
          <w:rFonts w:ascii="Times New Roman" w:hAnsi="Times New Roman"/>
          <w:sz w:val="28"/>
          <w:szCs w:val="28"/>
        </w:rPr>
        <w:t>,0</w:t>
      </w:r>
      <w:r w:rsidR="00157BBF">
        <w:rPr>
          <w:rFonts w:ascii="Times New Roman" w:hAnsi="Times New Roman"/>
          <w:sz w:val="28"/>
          <w:szCs w:val="28"/>
        </w:rPr>
        <w:t>31</w:t>
      </w:r>
      <w:r w:rsidR="002B3C20" w:rsidRPr="00FF70E5">
        <w:rPr>
          <w:rFonts w:ascii="Times New Roman" w:hAnsi="Times New Roman"/>
          <w:sz w:val="28"/>
          <w:szCs w:val="28"/>
        </w:rPr>
        <w:t xml:space="preserve">  тыс. рублей</w:t>
      </w:r>
      <w:r w:rsidR="001F5C54">
        <w:rPr>
          <w:rFonts w:ascii="Times New Roman" w:hAnsi="Times New Roman"/>
          <w:sz w:val="28"/>
          <w:szCs w:val="28"/>
        </w:rPr>
        <w:t>;</w:t>
      </w:r>
    </w:p>
    <w:p w:rsidR="001F5C54" w:rsidRPr="00FF70E5" w:rsidRDefault="001F5C54" w:rsidP="002B3C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на 202</w:t>
      </w:r>
      <w:r w:rsidR="00F714AE">
        <w:rPr>
          <w:rFonts w:ascii="Times New Roman" w:hAnsi="Times New Roman"/>
          <w:sz w:val="28"/>
          <w:szCs w:val="28"/>
        </w:rPr>
        <w:t>7</w:t>
      </w:r>
      <w:r w:rsidRPr="001578A3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-</w:t>
      </w:r>
      <w:r w:rsidRPr="001578A3">
        <w:rPr>
          <w:rFonts w:ascii="Times New Roman" w:hAnsi="Times New Roman"/>
          <w:sz w:val="28"/>
          <w:szCs w:val="28"/>
        </w:rPr>
        <w:t xml:space="preserve">  </w:t>
      </w:r>
      <w:r w:rsidR="00157BBF">
        <w:rPr>
          <w:rFonts w:ascii="Times New Roman" w:hAnsi="Times New Roman"/>
          <w:sz w:val="28"/>
          <w:szCs w:val="28"/>
        </w:rPr>
        <w:t xml:space="preserve">    20</w:t>
      </w:r>
      <w:r w:rsidRPr="001578A3">
        <w:rPr>
          <w:rFonts w:ascii="Times New Roman" w:hAnsi="Times New Roman"/>
          <w:sz w:val="28"/>
          <w:szCs w:val="28"/>
        </w:rPr>
        <w:t>,</w:t>
      </w:r>
      <w:r w:rsidR="002D38F7">
        <w:rPr>
          <w:rFonts w:ascii="Times New Roman" w:hAnsi="Times New Roman"/>
          <w:sz w:val="28"/>
          <w:szCs w:val="28"/>
        </w:rPr>
        <w:t>0</w:t>
      </w:r>
      <w:r w:rsidR="00157BBF">
        <w:rPr>
          <w:rFonts w:ascii="Times New Roman" w:hAnsi="Times New Roman"/>
          <w:sz w:val="28"/>
          <w:szCs w:val="28"/>
        </w:rPr>
        <w:t>31</w:t>
      </w:r>
      <w:r w:rsidRPr="001578A3">
        <w:rPr>
          <w:rFonts w:ascii="Times New Roman" w:hAnsi="Times New Roman"/>
          <w:sz w:val="28"/>
          <w:szCs w:val="28"/>
        </w:rPr>
        <w:t xml:space="preserve"> тыс. рублей.</w:t>
      </w:r>
    </w:p>
    <w:p w:rsidR="002B3C20" w:rsidRPr="00FF70E5" w:rsidRDefault="002B3C20" w:rsidP="002B3C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0E5">
        <w:rPr>
          <w:rFonts w:ascii="Times New Roman" w:hAnsi="Times New Roman"/>
          <w:sz w:val="28"/>
          <w:szCs w:val="28"/>
        </w:rPr>
        <w:tab/>
        <w:t xml:space="preserve">Объемы финансирования Программы по мероприятиям и годам подлежат уточнению при формировании бюджета </w:t>
      </w:r>
      <w:r w:rsidR="003A7C88"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3A7C88">
        <w:rPr>
          <w:rFonts w:ascii="Times New Roman" w:hAnsi="Times New Roman"/>
          <w:sz w:val="28"/>
          <w:szCs w:val="28"/>
        </w:rPr>
        <w:t xml:space="preserve"> </w:t>
      </w:r>
      <w:r w:rsidRPr="00FF70E5">
        <w:rPr>
          <w:rFonts w:ascii="Times New Roman" w:hAnsi="Times New Roman"/>
          <w:sz w:val="28"/>
          <w:szCs w:val="28"/>
        </w:rPr>
        <w:t>на соответствующий финансовый год.</w:t>
      </w:r>
    </w:p>
    <w:p w:rsidR="009D72A9" w:rsidRDefault="009D72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72A9" w:rsidRDefault="009D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72A9" w:rsidRPr="0043199D" w:rsidRDefault="009D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199D">
        <w:rPr>
          <w:rFonts w:ascii="Times New Roman" w:hAnsi="Times New Roman"/>
          <w:sz w:val="28"/>
          <w:szCs w:val="28"/>
        </w:rPr>
        <w:t>Мероприятия, предусмотренные Программой</w:t>
      </w:r>
    </w:p>
    <w:p w:rsidR="006A6658" w:rsidRDefault="006A6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Для обеспечения Программы благоустройства территории </w:t>
      </w:r>
      <w:r w:rsidR="003A7C88"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3A7C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регулярно проводить следующие работы: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мероприятия по реконструкции существующих и установке новых детских площадок;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мероприятия по ремонту и реконструкции уличного освещения;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мероприятия по удалению сухостойных, больных и аварийных деревьев;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мероприятия по ликвидации несанкционированных свалок;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мероприятия по содержанию и озеленению </w:t>
      </w:r>
      <w:r w:rsidR="003A7C88">
        <w:rPr>
          <w:rFonts w:ascii="Times New Roman" w:hAnsi="Times New Roman"/>
          <w:sz w:val="28"/>
          <w:szCs w:val="28"/>
        </w:rPr>
        <w:t>Сквера</w:t>
      </w:r>
      <w:r>
        <w:rPr>
          <w:rFonts w:ascii="Times New Roman" w:hAnsi="Times New Roman"/>
          <w:sz w:val="28"/>
          <w:szCs w:val="28"/>
        </w:rPr>
        <w:t xml:space="preserve"> «П</w:t>
      </w:r>
      <w:r w:rsidR="003A7C88">
        <w:rPr>
          <w:rFonts w:ascii="Times New Roman" w:hAnsi="Times New Roman"/>
          <w:sz w:val="28"/>
          <w:szCs w:val="28"/>
        </w:rPr>
        <w:t>авшим землякам</w:t>
      </w:r>
      <w:r>
        <w:rPr>
          <w:rFonts w:ascii="Times New Roman" w:hAnsi="Times New Roman"/>
          <w:sz w:val="28"/>
          <w:szCs w:val="28"/>
        </w:rPr>
        <w:t>» у памятника воинам, погибшим в годы Великой Отечественной войны;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мероприятия по санитарной очистке территории;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мероприятия по скашиванию травы в летний период;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мероприятия по озеленению (посадка цветов, кустарников, деревьев)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- регулярное проведение мероприятий с участием работников администрации </w:t>
      </w:r>
      <w:r w:rsidR="003A7C88"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3A7C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проверке санитарного состояния территории поселения;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7B71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мероприятия по организации наружного освещения на территории </w:t>
      </w:r>
      <w:r w:rsidR="003A7C88"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7B71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проведение субботников и месячников по благоустройству с привлечением работников всех организаций и предприятий, расположенных на территории</w:t>
      </w:r>
      <w:r w:rsidR="003A7C88" w:rsidRPr="003A7C88">
        <w:rPr>
          <w:rFonts w:ascii="Times New Roman" w:hAnsi="Times New Roman" w:cs="Times New Roman"/>
          <w:sz w:val="28"/>
          <w:szCs w:val="28"/>
        </w:rPr>
        <w:t xml:space="preserve"> </w:t>
      </w:r>
      <w:r w:rsidR="003A7C88"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A7C88"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3A7C88"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72A9" w:rsidRPr="0043199D" w:rsidRDefault="009D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199D">
        <w:rPr>
          <w:rFonts w:ascii="Times New Roman" w:hAnsi="Times New Roman"/>
          <w:sz w:val="28"/>
          <w:szCs w:val="28"/>
        </w:rPr>
        <w:t>Перечень программных мероприятий</w:t>
      </w:r>
    </w:p>
    <w:p w:rsidR="00C62B3C" w:rsidRPr="00C62B3C" w:rsidRDefault="00C62B3C" w:rsidP="00C62B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2B3C">
        <w:rPr>
          <w:rFonts w:ascii="Times New Roman" w:hAnsi="Times New Roman"/>
          <w:sz w:val="28"/>
          <w:szCs w:val="28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tbl>
      <w:tblPr>
        <w:tblW w:w="10921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568"/>
        <w:gridCol w:w="3265"/>
        <w:gridCol w:w="1418"/>
        <w:gridCol w:w="1417"/>
        <w:gridCol w:w="1560"/>
        <w:gridCol w:w="1417"/>
        <w:gridCol w:w="1276"/>
      </w:tblGrid>
      <w:tr w:rsidR="001F5C54" w:rsidRPr="00C62B3C" w:rsidTr="001F5C5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C54" w:rsidRPr="00C62B3C" w:rsidRDefault="001F5C54" w:rsidP="00C62B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B3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C54" w:rsidRPr="00C62B3C" w:rsidRDefault="001F5C54" w:rsidP="00C62B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B3C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C54" w:rsidRPr="00C62B3C" w:rsidRDefault="001F5C54" w:rsidP="00F714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B3C">
              <w:rPr>
                <w:rFonts w:ascii="Times New Roman" w:hAnsi="Times New Roman"/>
                <w:sz w:val="28"/>
                <w:szCs w:val="28"/>
              </w:rPr>
              <w:t>Затраты на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714AE">
              <w:rPr>
                <w:rFonts w:ascii="Times New Roman" w:hAnsi="Times New Roman"/>
                <w:sz w:val="28"/>
                <w:szCs w:val="28"/>
              </w:rPr>
              <w:t>4</w:t>
            </w:r>
            <w:r w:rsidRPr="00C62B3C">
              <w:rPr>
                <w:rFonts w:ascii="Times New Roman" w:hAnsi="Times New Roman"/>
                <w:sz w:val="28"/>
                <w:szCs w:val="28"/>
              </w:rPr>
              <w:t>г. (тыс</w:t>
            </w:r>
            <w:proofErr w:type="gramStart"/>
            <w:r w:rsidRPr="00C62B3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62B3C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C54" w:rsidRPr="00C62B3C" w:rsidRDefault="001F5C54" w:rsidP="00F714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B3C">
              <w:rPr>
                <w:rFonts w:ascii="Times New Roman" w:hAnsi="Times New Roman"/>
                <w:sz w:val="28"/>
                <w:szCs w:val="28"/>
              </w:rPr>
              <w:t>Затраты на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714AE">
              <w:rPr>
                <w:rFonts w:ascii="Times New Roman" w:hAnsi="Times New Roman"/>
                <w:sz w:val="28"/>
                <w:szCs w:val="28"/>
              </w:rPr>
              <w:t>5</w:t>
            </w:r>
            <w:r w:rsidRPr="00C62B3C">
              <w:rPr>
                <w:rFonts w:ascii="Times New Roman" w:hAnsi="Times New Roman"/>
                <w:sz w:val="28"/>
                <w:szCs w:val="28"/>
              </w:rPr>
              <w:t>г. (тыс</w:t>
            </w:r>
            <w:proofErr w:type="gramStart"/>
            <w:r w:rsidRPr="00C62B3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62B3C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C54" w:rsidRPr="00C62B3C" w:rsidRDefault="001F5C54" w:rsidP="00F714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B3C">
              <w:rPr>
                <w:rFonts w:ascii="Times New Roman" w:hAnsi="Times New Roman"/>
                <w:sz w:val="28"/>
                <w:szCs w:val="28"/>
              </w:rPr>
              <w:t>Затраты на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714AE">
              <w:rPr>
                <w:rFonts w:ascii="Times New Roman" w:hAnsi="Times New Roman"/>
                <w:sz w:val="28"/>
                <w:szCs w:val="28"/>
              </w:rPr>
              <w:t>6</w:t>
            </w:r>
            <w:r w:rsidRPr="00C62B3C">
              <w:rPr>
                <w:rFonts w:ascii="Times New Roman" w:hAnsi="Times New Roman"/>
                <w:sz w:val="28"/>
                <w:szCs w:val="28"/>
              </w:rPr>
              <w:t>г. (тыс</w:t>
            </w:r>
            <w:proofErr w:type="gramStart"/>
            <w:r w:rsidRPr="00C62B3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62B3C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C54" w:rsidRPr="00C62B3C" w:rsidRDefault="001F5C54" w:rsidP="00F714A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B3C">
              <w:rPr>
                <w:rFonts w:ascii="Times New Roman" w:hAnsi="Times New Roman"/>
                <w:sz w:val="28"/>
                <w:szCs w:val="28"/>
              </w:rPr>
              <w:t>Затраты на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714AE">
              <w:rPr>
                <w:rFonts w:ascii="Times New Roman" w:hAnsi="Times New Roman"/>
                <w:sz w:val="28"/>
                <w:szCs w:val="28"/>
              </w:rPr>
              <w:t>7</w:t>
            </w:r>
            <w:r w:rsidRPr="00C62B3C">
              <w:rPr>
                <w:rFonts w:ascii="Times New Roman" w:hAnsi="Times New Roman"/>
                <w:sz w:val="28"/>
                <w:szCs w:val="28"/>
              </w:rPr>
              <w:t>г. (тыс</w:t>
            </w:r>
            <w:proofErr w:type="gramStart"/>
            <w:r w:rsidRPr="00C62B3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62B3C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54" w:rsidRPr="00C62B3C" w:rsidRDefault="001F5C54" w:rsidP="00C62B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B3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1F5C54" w:rsidRPr="00C62B3C" w:rsidTr="001F5C5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Содержание детских площадок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A53E4B" w:rsidP="00A53E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A53E4B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57BBF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Default="00157BBF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55D6A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54" w:rsidRPr="00FF70E5" w:rsidRDefault="00157BBF" w:rsidP="00A53E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53E4B"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 w:rsidR="00A53E4B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1F5C54" w:rsidRPr="00C62B3C" w:rsidTr="001F5C5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Ремонт и благоустройство</w:t>
            </w:r>
            <w:r w:rsidRPr="007B4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 вокруг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 xml:space="preserve"> памятников  участникам ВОВ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A53E4B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F5C54">
              <w:rPr>
                <w:rFonts w:ascii="Times New Roman" w:hAnsi="Times New Roman"/>
                <w:sz w:val="28"/>
                <w:szCs w:val="28"/>
              </w:rPr>
              <w:t>5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7B7199" w:rsidP="002D3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53E4B"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 w:rsidR="002D38F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57BBF" w:rsidP="002D3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 w:rsidR="002D38F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Default="00157BBF" w:rsidP="002D38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55D6A">
              <w:rPr>
                <w:rFonts w:ascii="Times New Roman" w:hAnsi="Times New Roman"/>
                <w:sz w:val="28"/>
                <w:szCs w:val="28"/>
              </w:rPr>
              <w:t>,</w:t>
            </w:r>
            <w:r w:rsidR="002D38F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54" w:rsidRPr="00FF70E5" w:rsidRDefault="007B7199" w:rsidP="00157B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57BBF">
              <w:rPr>
                <w:rFonts w:ascii="Times New Roman" w:hAnsi="Times New Roman"/>
                <w:sz w:val="28"/>
                <w:szCs w:val="28"/>
              </w:rPr>
              <w:t>5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 w:rsidR="002D38F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1F5C54" w:rsidRPr="00C62B3C" w:rsidTr="001F5C5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Мероприятия по удалению сухостойных, больных и аварийных деревьев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улицах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A53E4B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A53E4B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57BBF" w:rsidP="00F21D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Default="00157BBF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A06E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54" w:rsidRPr="00FF70E5" w:rsidRDefault="00157BBF" w:rsidP="00755D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F5C54" w:rsidRPr="00C62B3C" w:rsidTr="001F5C5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Содержание технического водопровода для полива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деревьев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A53E4B" w:rsidP="004A06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4A06E5" w:rsidP="00A53E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53E4B">
              <w:rPr>
                <w:rFonts w:ascii="Times New Roman" w:hAnsi="Times New Roman"/>
                <w:sz w:val="28"/>
                <w:szCs w:val="28"/>
              </w:rPr>
              <w:t>73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57BBF" w:rsidP="004A06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 w:rsidR="004A06E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Default="00157BBF" w:rsidP="002434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A06E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54" w:rsidRPr="00FF70E5" w:rsidRDefault="00157BBF" w:rsidP="00A53E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 w:rsidR="004A06E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1F5C54" w:rsidRPr="00C62B3C" w:rsidTr="001F5C5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B47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по благоустройству, очистке кладбищ</w:t>
            </w:r>
            <w:r>
              <w:rPr>
                <w:rFonts w:ascii="Times New Roman" w:hAnsi="Times New Roman"/>
                <w:sz w:val="28"/>
                <w:szCs w:val="28"/>
              </w:rPr>
              <w:t>, расположенных на территории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6147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Default="004A06E5" w:rsidP="006147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54" w:rsidRPr="00FF70E5" w:rsidRDefault="001F5C54" w:rsidP="006147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F5C54" w:rsidRPr="00C62B3C" w:rsidTr="001F5C5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Мероприятия по скашиванию травы в летний период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A53E4B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A53E4B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57BBF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57BBF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A06E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54" w:rsidRPr="00FF70E5" w:rsidRDefault="00A53E4B" w:rsidP="00A53E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F5C54" w:rsidRPr="00C62B3C" w:rsidTr="001F5C5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5323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 xml:space="preserve">Содержание, ремонт, замена фонарей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ламп 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уличного освещения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7B7199" w:rsidP="007B71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4A06E5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4A06E5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Default="004A06E5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54" w:rsidRPr="00FF70E5" w:rsidRDefault="007B7199" w:rsidP="007B71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1F5C54" w:rsidRPr="00C62B3C" w:rsidTr="001F5C5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6A6658" w:rsidRDefault="001F5C54" w:rsidP="005323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 xml:space="preserve">Озеленение территории </w:t>
            </w:r>
            <w:r w:rsidRPr="00FF70E5">
              <w:rPr>
                <w:rFonts w:ascii="Times New Roman" w:hAnsi="Times New Roman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A53E4B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A53E4B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57BBF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57BBF" w:rsidP="007573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A06E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54" w:rsidRPr="00FF70E5" w:rsidRDefault="00157BBF" w:rsidP="00A53E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F5C54" w:rsidRPr="00C62B3C" w:rsidTr="001F5C5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5323E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Оплата уличного освещения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4A06E5" w:rsidP="005323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F5C54">
              <w:rPr>
                <w:rFonts w:ascii="Times New Roman" w:hAnsi="Times New Roman"/>
                <w:sz w:val="28"/>
                <w:szCs w:val="28"/>
              </w:rPr>
              <w:t>7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4A06E5" w:rsidP="005323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F5C54">
              <w:rPr>
                <w:rFonts w:ascii="Times New Roman" w:hAnsi="Times New Roman"/>
                <w:sz w:val="28"/>
                <w:szCs w:val="28"/>
              </w:rPr>
              <w:t>7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 w:rsidR="001F5C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57BBF" w:rsidP="00157B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Default="00157BBF" w:rsidP="00157B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A06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54" w:rsidRPr="00FF70E5" w:rsidRDefault="00157BBF" w:rsidP="00157B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194,062</w:t>
            </w:r>
          </w:p>
        </w:tc>
      </w:tr>
      <w:tr w:rsidR="001F5C54" w:rsidRPr="00C62B3C" w:rsidTr="001F5C5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F5C54" w:rsidP="007573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A53E4B" w:rsidP="007B71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B7199">
              <w:rPr>
                <w:rFonts w:ascii="Times New Roman" w:hAnsi="Times New Roman"/>
                <w:sz w:val="28"/>
                <w:szCs w:val="28"/>
              </w:rPr>
              <w:t>62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B719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A53E4B" w:rsidP="007B71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719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 w:rsidR="002D38F7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Pr="00FF70E5" w:rsidRDefault="00157BBF" w:rsidP="00157B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D38F7"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 w:rsidR="002D38F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F5C54" w:rsidRDefault="00157BBF" w:rsidP="00157B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D38F7"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 w:rsidR="002D38F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54" w:rsidRPr="00FF70E5" w:rsidRDefault="00157BBF" w:rsidP="007B71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B7199">
              <w:rPr>
                <w:rFonts w:ascii="Times New Roman" w:hAnsi="Times New Roman"/>
                <w:sz w:val="28"/>
                <w:szCs w:val="28"/>
              </w:rPr>
              <w:t>82</w:t>
            </w:r>
            <w:r w:rsidR="001F5C54"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 w:rsidR="007B7199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</w:tbl>
    <w:p w:rsidR="009D72A9" w:rsidRDefault="009D72A9" w:rsidP="00C62B3C">
      <w:pPr>
        <w:spacing w:after="0" w:line="240" w:lineRule="auto"/>
        <w:jc w:val="both"/>
        <w:rPr>
          <w:rFonts w:ascii="Times New Roman" w:hAnsi="Times New Roman"/>
        </w:rPr>
      </w:pPr>
    </w:p>
    <w:p w:rsidR="009D72A9" w:rsidRPr="0043199D" w:rsidRDefault="009D72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3199D">
        <w:rPr>
          <w:rFonts w:ascii="Times New Roman" w:hAnsi="Times New Roman"/>
          <w:bCs/>
          <w:sz w:val="28"/>
          <w:szCs w:val="28"/>
        </w:rPr>
        <w:t>Ожидаемые результаты реализации Программы, социально-экономическая эффективность Программы.</w:t>
      </w:r>
    </w:p>
    <w:p w:rsidR="006A6658" w:rsidRDefault="006A66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результате выполнения Программы ожидается достижение следующих показателей результативности:</w:t>
      </w:r>
    </w:p>
    <w:p w:rsidR="006A6658" w:rsidRDefault="006A66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6658" w:rsidRDefault="009D72A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3199D">
        <w:rPr>
          <w:rFonts w:ascii="Times New Roman" w:hAnsi="Times New Roman"/>
          <w:bCs/>
          <w:sz w:val="28"/>
          <w:szCs w:val="28"/>
        </w:rPr>
        <w:t>1. Организация благоустройства и озеленения территории</w:t>
      </w:r>
      <w:r w:rsidR="0043199D">
        <w:rPr>
          <w:rFonts w:ascii="Times New Roman" w:hAnsi="Times New Roman"/>
          <w:bCs/>
          <w:sz w:val="28"/>
          <w:szCs w:val="28"/>
        </w:rPr>
        <w:t xml:space="preserve"> сельского</w:t>
      </w:r>
      <w:r w:rsidRPr="0043199D">
        <w:rPr>
          <w:rFonts w:ascii="Times New Roman" w:hAnsi="Times New Roman"/>
          <w:bCs/>
          <w:sz w:val="28"/>
          <w:szCs w:val="28"/>
        </w:rPr>
        <w:t xml:space="preserve"> поселения:</w:t>
      </w:r>
    </w:p>
    <w:p w:rsidR="009D72A9" w:rsidRDefault="009D72A9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уровня озеленения территории поселения;</w:t>
      </w:r>
    </w:p>
    <w:p w:rsidR="009D72A9" w:rsidRDefault="009D72A9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стабилизация количества аварийных зеленых насаждений, подлежащих сносу;</w:t>
      </w:r>
    </w:p>
    <w:p w:rsidR="009D72A9" w:rsidRPr="0043199D" w:rsidRDefault="009D72A9" w:rsidP="0043199D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99D">
        <w:rPr>
          <w:rFonts w:ascii="Times New Roman" w:hAnsi="Times New Roman"/>
          <w:sz w:val="28"/>
          <w:szCs w:val="28"/>
        </w:rPr>
        <w:t>увеличение площади газонов и цветников на объектах зеленого фонда.</w:t>
      </w:r>
    </w:p>
    <w:p w:rsidR="006A6658" w:rsidRDefault="009D72A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3199D">
        <w:rPr>
          <w:rFonts w:ascii="Times New Roman" w:hAnsi="Times New Roman"/>
          <w:bCs/>
          <w:sz w:val="28"/>
          <w:szCs w:val="28"/>
        </w:rPr>
        <w:t xml:space="preserve">2. Организация прочих мероприятий по благоустройству </w:t>
      </w:r>
      <w:r w:rsidR="0043199D" w:rsidRPr="0043199D">
        <w:rPr>
          <w:rFonts w:ascii="Times New Roman" w:hAnsi="Times New Roman"/>
          <w:bCs/>
          <w:sz w:val="28"/>
          <w:szCs w:val="28"/>
        </w:rPr>
        <w:t xml:space="preserve">сельского </w:t>
      </w:r>
      <w:r w:rsidRPr="0043199D">
        <w:rPr>
          <w:rFonts w:ascii="Times New Roman" w:hAnsi="Times New Roman"/>
          <w:bCs/>
          <w:sz w:val="28"/>
          <w:szCs w:val="28"/>
        </w:rPr>
        <w:t>поселения:</w:t>
      </w:r>
    </w:p>
    <w:p w:rsidR="009D72A9" w:rsidRDefault="009D72A9">
      <w:pPr>
        <w:numPr>
          <w:ilvl w:val="1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организационно-хозяйственных мероприятий по сбору и вывозу несанкционированных свалок.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Ожидаемые конечные результаты Программы связаны с обеспечением надежной работы объектов благоустройства, увеличением безопасности дорожного движения, экологической безопасности, эстетическими и другими свойствами в целом, улучшающими вид территории </w:t>
      </w:r>
      <w:r w:rsidR="0043199D">
        <w:rPr>
          <w:rFonts w:ascii="Times New Roman" w:hAnsi="Times New Roman"/>
          <w:sz w:val="28"/>
          <w:szCs w:val="28"/>
        </w:rPr>
        <w:t xml:space="preserve">сельского </w:t>
      </w:r>
      <w:r>
        <w:rPr>
          <w:rFonts w:ascii="Times New Roman" w:hAnsi="Times New Roman"/>
          <w:sz w:val="28"/>
          <w:szCs w:val="28"/>
        </w:rPr>
        <w:t>поселения.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Реализация мероприятий Программы предполагает достижение следующих результатов:</w:t>
      </w:r>
    </w:p>
    <w:p w:rsidR="009D72A9" w:rsidRDefault="009D72A9">
      <w:pPr>
        <w:numPr>
          <w:ilvl w:val="1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положительных тенденций в создании благоприятной среды жизнедеятельности</w:t>
      </w:r>
      <w:r w:rsidR="0043199D">
        <w:rPr>
          <w:rFonts w:ascii="Times New Roman" w:hAnsi="Times New Roman"/>
          <w:sz w:val="28"/>
          <w:szCs w:val="28"/>
        </w:rPr>
        <w:t xml:space="preserve"> населения сельского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9D72A9" w:rsidRDefault="009D72A9">
      <w:pPr>
        <w:numPr>
          <w:ilvl w:val="1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степени удовлетворенности населения уровнем благоустройства</w:t>
      </w:r>
      <w:r w:rsidR="0043199D" w:rsidRPr="0043199D">
        <w:rPr>
          <w:rFonts w:ascii="Times New Roman" w:hAnsi="Times New Roman"/>
          <w:sz w:val="28"/>
          <w:szCs w:val="28"/>
        </w:rPr>
        <w:t xml:space="preserve"> </w:t>
      </w:r>
      <w:r w:rsidR="0043199D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9D72A9" w:rsidRDefault="009D72A9">
      <w:pPr>
        <w:numPr>
          <w:ilvl w:val="1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улучшение технического состояния отдельных объектов благоустройства</w:t>
      </w:r>
      <w:r w:rsidR="0043199D" w:rsidRPr="0043199D">
        <w:rPr>
          <w:rFonts w:ascii="Times New Roman" w:hAnsi="Times New Roman"/>
          <w:sz w:val="28"/>
          <w:szCs w:val="28"/>
        </w:rPr>
        <w:t xml:space="preserve"> </w:t>
      </w:r>
      <w:r w:rsidR="0043199D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9D72A9" w:rsidRDefault="009D72A9">
      <w:pPr>
        <w:numPr>
          <w:ilvl w:val="1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улучшение санитарного и экологического состояния населенных пунктов </w:t>
      </w:r>
      <w:r w:rsidR="0043199D">
        <w:rPr>
          <w:rFonts w:ascii="Times New Roman" w:hAnsi="Times New Roman"/>
          <w:sz w:val="28"/>
          <w:szCs w:val="28"/>
        </w:rPr>
        <w:t xml:space="preserve">сельского </w:t>
      </w:r>
      <w:r>
        <w:rPr>
          <w:rFonts w:ascii="Times New Roman" w:hAnsi="Times New Roman"/>
          <w:sz w:val="28"/>
          <w:szCs w:val="28"/>
        </w:rPr>
        <w:t>поселения;</w:t>
      </w:r>
    </w:p>
    <w:p w:rsidR="009D72A9" w:rsidRDefault="009D72A9">
      <w:pPr>
        <w:numPr>
          <w:ilvl w:val="1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уровня эстетики </w:t>
      </w:r>
      <w:r w:rsidR="0043199D">
        <w:rPr>
          <w:rFonts w:ascii="Times New Roman" w:hAnsi="Times New Roman"/>
          <w:sz w:val="28"/>
          <w:szCs w:val="28"/>
        </w:rPr>
        <w:t xml:space="preserve">сельского </w:t>
      </w:r>
      <w:r>
        <w:rPr>
          <w:rFonts w:ascii="Times New Roman" w:hAnsi="Times New Roman"/>
          <w:sz w:val="28"/>
          <w:szCs w:val="28"/>
        </w:rPr>
        <w:t>поселения;</w:t>
      </w:r>
    </w:p>
    <w:p w:rsidR="009D72A9" w:rsidRDefault="009D72A9">
      <w:pPr>
        <w:numPr>
          <w:ilvl w:val="1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привлечение молодого поколения к участию по благоустройству населенных пунктов в </w:t>
      </w:r>
      <w:r w:rsidR="0043199D">
        <w:rPr>
          <w:rFonts w:ascii="Times New Roman" w:hAnsi="Times New Roman"/>
          <w:sz w:val="28"/>
          <w:szCs w:val="28"/>
        </w:rPr>
        <w:t xml:space="preserve">сельском </w:t>
      </w:r>
      <w:r>
        <w:rPr>
          <w:rFonts w:ascii="Times New Roman" w:hAnsi="Times New Roman"/>
          <w:sz w:val="28"/>
          <w:szCs w:val="28"/>
        </w:rPr>
        <w:t>поселении.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72A9" w:rsidRDefault="009D72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Организация управления Программой</w:t>
      </w:r>
    </w:p>
    <w:p w:rsidR="009D72A9" w:rsidRDefault="009D72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Реализация Программы осуществляется в соответствии с действующим законодательством, нормативно-правовыми актами администрации </w:t>
      </w:r>
      <w:r w:rsidR="0043199D" w:rsidRPr="0042320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3199D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43199D" w:rsidRPr="0042320A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 xml:space="preserve">, определяющими механизм реализации муниципальных программ </w:t>
      </w:r>
      <w:r w:rsidR="0043199D" w:rsidRPr="0042320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3199D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43199D" w:rsidRPr="0042320A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>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Администрация </w:t>
      </w:r>
      <w:r w:rsidR="0043199D" w:rsidRPr="0042320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3199D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43199D" w:rsidRPr="0042320A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>:</w:t>
      </w:r>
    </w:p>
    <w:p w:rsidR="009D72A9" w:rsidRDefault="009D72A9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мероприятий Программы;</w:t>
      </w:r>
    </w:p>
    <w:p w:rsidR="009D72A9" w:rsidRDefault="009D72A9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анализ выполнения и готовит отчеты о выполнении Программы, включая меры по повышению эффективности ее реализации;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72A9" w:rsidRDefault="009D72A9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9D72A9" w:rsidRDefault="009D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Реализация муниципальной программы </w:t>
      </w:r>
      <w:r w:rsidR="0043199D"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43199D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43199D"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43199D"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43199D"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>
        <w:rPr>
          <w:rFonts w:ascii="Times New Roman" w:hAnsi="Times New Roman"/>
          <w:sz w:val="28"/>
          <w:szCs w:val="28"/>
        </w:rPr>
        <w:t xml:space="preserve"> осуществляется на основе:</w:t>
      </w:r>
    </w:p>
    <w:p w:rsidR="009D72A9" w:rsidRDefault="009D72A9">
      <w:pPr>
        <w:numPr>
          <w:ilvl w:val="1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контрактов (договоров), заключаемых муниципальным заказчиком Программы с исполнителями программных мероприятий в соответствии с действующим законодательством;</w:t>
      </w:r>
    </w:p>
    <w:p w:rsidR="009D72A9" w:rsidRDefault="009D72A9">
      <w:pPr>
        <w:numPr>
          <w:ilvl w:val="1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условий, порядка, правил, утвержденных федеральными, областными и муниципальными нормативными правовыми актами.</w:t>
      </w:r>
    </w:p>
    <w:p w:rsidR="009D72A9" w:rsidRPr="009D1364" w:rsidRDefault="009D1364">
      <w:pPr>
        <w:jc w:val="both"/>
        <w:rPr>
          <w:rFonts w:ascii="Times New Roman" w:hAnsi="Times New Roman" w:cs="Times New Roman"/>
          <w:sz w:val="28"/>
          <w:szCs w:val="28"/>
        </w:rPr>
      </w:pPr>
      <w:r w:rsidRPr="009D1364">
        <w:rPr>
          <w:rFonts w:ascii="Times New Roman" w:hAnsi="Times New Roman" w:cs="Times New Roman"/>
          <w:sz w:val="28"/>
          <w:szCs w:val="28"/>
        </w:rPr>
        <w:t>Верно:</w:t>
      </w:r>
    </w:p>
    <w:p w:rsidR="009D72A9" w:rsidRDefault="009D72A9">
      <w:pPr>
        <w:jc w:val="both"/>
        <w:rPr>
          <w:sz w:val="28"/>
          <w:szCs w:val="28"/>
        </w:rPr>
      </w:pPr>
    </w:p>
    <w:p w:rsidR="009D72A9" w:rsidRDefault="009D72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72A9" w:rsidRDefault="009D72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D72A9" w:rsidSect="001F5C54">
      <w:footnotePr>
        <w:pos w:val="beneathText"/>
      </w:footnotePr>
      <w:pgSz w:w="11905" w:h="16837"/>
      <w:pgMar w:top="719" w:right="1106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</w:lvl>
    <w:lvl w:ilvl="1">
      <w:start w:val="1"/>
      <w:numFmt w:val="decimal"/>
      <w:lvlText w:val="%1.%2."/>
      <w:lvlJc w:val="left"/>
      <w:pPr>
        <w:tabs>
          <w:tab w:val="num" w:pos="3838"/>
        </w:tabs>
        <w:ind w:left="3838" w:hanging="720"/>
      </w:pPr>
    </w:lvl>
    <w:lvl w:ilvl="2">
      <w:start w:val="1"/>
      <w:numFmt w:val="decimal"/>
      <w:lvlText w:val="%1.%2.%3."/>
      <w:lvlJc w:val="left"/>
      <w:pPr>
        <w:tabs>
          <w:tab w:val="num" w:pos="6388"/>
        </w:tabs>
        <w:ind w:left="6388" w:hanging="720"/>
      </w:pPr>
    </w:lvl>
    <w:lvl w:ilvl="3">
      <w:start w:val="1"/>
      <w:numFmt w:val="decimal"/>
      <w:lvlText w:val="%1.%2.%3.%4."/>
      <w:lvlJc w:val="left"/>
      <w:pPr>
        <w:tabs>
          <w:tab w:val="num" w:pos="9298"/>
        </w:tabs>
        <w:ind w:left="9298" w:hanging="1080"/>
      </w:pPr>
    </w:lvl>
    <w:lvl w:ilvl="4">
      <w:start w:val="1"/>
      <w:numFmt w:val="decimal"/>
      <w:lvlText w:val="%1.%2.%3.%4.%5."/>
      <w:lvlJc w:val="left"/>
      <w:pPr>
        <w:tabs>
          <w:tab w:val="num" w:pos="11848"/>
        </w:tabs>
        <w:ind w:left="11848" w:hanging="1080"/>
      </w:pPr>
    </w:lvl>
    <w:lvl w:ilvl="5">
      <w:start w:val="1"/>
      <w:numFmt w:val="decimal"/>
      <w:lvlText w:val="%1.%2.%3.%4.%5.%6."/>
      <w:lvlJc w:val="left"/>
      <w:pPr>
        <w:tabs>
          <w:tab w:val="num" w:pos="14758"/>
        </w:tabs>
        <w:ind w:left="1475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7668"/>
        </w:tabs>
        <w:ind w:left="1766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0218"/>
        </w:tabs>
        <w:ind w:left="2021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3128"/>
        </w:tabs>
        <w:ind w:left="23128" w:hanging="21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0AEA616C"/>
    <w:multiLevelType w:val="hybridMultilevel"/>
    <w:tmpl w:val="F0C2EFFC"/>
    <w:lvl w:ilvl="0" w:tplc="29AE73F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B15400E"/>
    <w:multiLevelType w:val="hybridMultilevel"/>
    <w:tmpl w:val="522605DA"/>
    <w:lvl w:ilvl="0" w:tplc="7A9C10FE">
      <w:start w:val="1"/>
      <w:numFmt w:val="decimal"/>
      <w:lvlText w:val="%1."/>
      <w:lvlJc w:val="left"/>
      <w:pPr>
        <w:ind w:left="1544" w:hanging="360"/>
      </w:pPr>
    </w:lvl>
    <w:lvl w:ilvl="1" w:tplc="04190019">
      <w:start w:val="1"/>
      <w:numFmt w:val="lowerLetter"/>
      <w:lvlText w:val="%2."/>
      <w:lvlJc w:val="left"/>
      <w:pPr>
        <w:ind w:left="2264" w:hanging="360"/>
      </w:pPr>
    </w:lvl>
    <w:lvl w:ilvl="2" w:tplc="0419001B">
      <w:start w:val="1"/>
      <w:numFmt w:val="lowerRoman"/>
      <w:lvlText w:val="%3."/>
      <w:lvlJc w:val="right"/>
      <w:pPr>
        <w:ind w:left="2984" w:hanging="180"/>
      </w:pPr>
    </w:lvl>
    <w:lvl w:ilvl="3" w:tplc="0419000F">
      <w:start w:val="1"/>
      <w:numFmt w:val="decimal"/>
      <w:lvlText w:val="%4."/>
      <w:lvlJc w:val="left"/>
      <w:pPr>
        <w:ind w:left="3704" w:hanging="360"/>
      </w:pPr>
    </w:lvl>
    <w:lvl w:ilvl="4" w:tplc="04190019">
      <w:start w:val="1"/>
      <w:numFmt w:val="lowerLetter"/>
      <w:lvlText w:val="%5."/>
      <w:lvlJc w:val="left"/>
      <w:pPr>
        <w:ind w:left="4424" w:hanging="360"/>
      </w:pPr>
    </w:lvl>
    <w:lvl w:ilvl="5" w:tplc="0419001B">
      <w:start w:val="1"/>
      <w:numFmt w:val="lowerRoman"/>
      <w:lvlText w:val="%6."/>
      <w:lvlJc w:val="right"/>
      <w:pPr>
        <w:ind w:left="5144" w:hanging="180"/>
      </w:pPr>
    </w:lvl>
    <w:lvl w:ilvl="6" w:tplc="0419000F">
      <w:start w:val="1"/>
      <w:numFmt w:val="decimal"/>
      <w:lvlText w:val="%7."/>
      <w:lvlJc w:val="left"/>
      <w:pPr>
        <w:ind w:left="5864" w:hanging="360"/>
      </w:pPr>
    </w:lvl>
    <w:lvl w:ilvl="7" w:tplc="04190019">
      <w:start w:val="1"/>
      <w:numFmt w:val="lowerLetter"/>
      <w:lvlText w:val="%8."/>
      <w:lvlJc w:val="left"/>
      <w:pPr>
        <w:ind w:left="6584" w:hanging="360"/>
      </w:pPr>
    </w:lvl>
    <w:lvl w:ilvl="8" w:tplc="0419001B">
      <w:start w:val="1"/>
      <w:numFmt w:val="lowerRoman"/>
      <w:lvlText w:val="%9."/>
      <w:lvlJc w:val="right"/>
      <w:pPr>
        <w:ind w:left="73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isplayBackgroundShape/>
  <w:proofState w:spelling="clean" w:grammar="clean"/>
  <w:defaultTabStop w:val="708"/>
  <w:drawingGridHorizontalSpacing w:val="11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9D"/>
    <w:rsid w:val="0009170D"/>
    <w:rsid w:val="00157BBF"/>
    <w:rsid w:val="001F5C54"/>
    <w:rsid w:val="002434EF"/>
    <w:rsid w:val="00284CCA"/>
    <w:rsid w:val="002A4BD0"/>
    <w:rsid w:val="002B3C20"/>
    <w:rsid w:val="002D38F7"/>
    <w:rsid w:val="002D72F6"/>
    <w:rsid w:val="00302A77"/>
    <w:rsid w:val="00367F84"/>
    <w:rsid w:val="003A7C88"/>
    <w:rsid w:val="0043199D"/>
    <w:rsid w:val="00490224"/>
    <w:rsid w:val="004A06E5"/>
    <w:rsid w:val="004A4536"/>
    <w:rsid w:val="005323EF"/>
    <w:rsid w:val="00535DA0"/>
    <w:rsid w:val="00563523"/>
    <w:rsid w:val="00591AE4"/>
    <w:rsid w:val="0061475E"/>
    <w:rsid w:val="00676801"/>
    <w:rsid w:val="006A6658"/>
    <w:rsid w:val="00705B03"/>
    <w:rsid w:val="00755D6A"/>
    <w:rsid w:val="007573E0"/>
    <w:rsid w:val="007637EC"/>
    <w:rsid w:val="00771A4D"/>
    <w:rsid w:val="007B474E"/>
    <w:rsid w:val="007B7199"/>
    <w:rsid w:val="007D074C"/>
    <w:rsid w:val="00886E9D"/>
    <w:rsid w:val="008955F5"/>
    <w:rsid w:val="009362BD"/>
    <w:rsid w:val="009463CB"/>
    <w:rsid w:val="00986F6A"/>
    <w:rsid w:val="009D1364"/>
    <w:rsid w:val="009D72A9"/>
    <w:rsid w:val="00A01383"/>
    <w:rsid w:val="00A53E4B"/>
    <w:rsid w:val="00AF4522"/>
    <w:rsid w:val="00BA0499"/>
    <w:rsid w:val="00C62B3C"/>
    <w:rsid w:val="00CA7F9E"/>
    <w:rsid w:val="00CF75B9"/>
    <w:rsid w:val="00D03B8A"/>
    <w:rsid w:val="00DA7A09"/>
    <w:rsid w:val="00E02F7E"/>
    <w:rsid w:val="00F21D9A"/>
    <w:rsid w:val="00F4625B"/>
    <w:rsid w:val="00F714AE"/>
    <w:rsid w:val="00F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7E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02F7E"/>
    <w:rPr>
      <w:rFonts w:ascii="Symbol" w:hAnsi="Symbol" w:cs="OpenSymbol"/>
    </w:rPr>
  </w:style>
  <w:style w:type="character" w:customStyle="1" w:styleId="WW8Num3z0">
    <w:name w:val="WW8Num3z0"/>
    <w:rsid w:val="00E02F7E"/>
    <w:rPr>
      <w:rFonts w:ascii="Symbol" w:hAnsi="Symbol" w:cs="OpenSymbol"/>
    </w:rPr>
  </w:style>
  <w:style w:type="character" w:customStyle="1" w:styleId="WW8Num4z0">
    <w:name w:val="WW8Num4z0"/>
    <w:rsid w:val="00E02F7E"/>
    <w:rPr>
      <w:rFonts w:ascii="Symbol" w:hAnsi="Symbol" w:cs="OpenSymbol"/>
    </w:rPr>
  </w:style>
  <w:style w:type="character" w:customStyle="1" w:styleId="WW8Num5z0">
    <w:name w:val="WW8Num5z0"/>
    <w:rsid w:val="00E02F7E"/>
    <w:rPr>
      <w:rFonts w:ascii="Symbol" w:hAnsi="Symbol" w:cs="OpenSymbol"/>
    </w:rPr>
  </w:style>
  <w:style w:type="character" w:customStyle="1" w:styleId="WW8Num6z0">
    <w:name w:val="WW8Num6z0"/>
    <w:rsid w:val="00E02F7E"/>
    <w:rPr>
      <w:rFonts w:ascii="Symbol" w:hAnsi="Symbol" w:cs="OpenSymbol"/>
    </w:rPr>
  </w:style>
  <w:style w:type="character" w:customStyle="1" w:styleId="WW8Num12z1">
    <w:name w:val="WW8Num12z1"/>
    <w:rsid w:val="00E02F7E"/>
    <w:rPr>
      <w:rFonts w:cs="Times New Roman"/>
    </w:rPr>
  </w:style>
  <w:style w:type="character" w:customStyle="1" w:styleId="WW8Num15z0">
    <w:name w:val="WW8Num15z0"/>
    <w:rsid w:val="00E02F7E"/>
    <w:rPr>
      <w:rFonts w:ascii="Times New Roman" w:hAnsi="Times New Roman" w:cs="Times New Roman"/>
      <w:sz w:val="28"/>
    </w:rPr>
  </w:style>
  <w:style w:type="character" w:customStyle="1" w:styleId="WW8Num24z0">
    <w:name w:val="WW8Num24z0"/>
    <w:rsid w:val="00E02F7E"/>
    <w:rPr>
      <w:rFonts w:ascii="Times New Roman" w:hAnsi="Times New Roman" w:cs="Times New Roman"/>
      <w:sz w:val="28"/>
    </w:rPr>
  </w:style>
  <w:style w:type="character" w:customStyle="1" w:styleId="1">
    <w:name w:val="Основной шрифт абзаца1"/>
    <w:rsid w:val="00E02F7E"/>
  </w:style>
  <w:style w:type="character" w:styleId="a3">
    <w:name w:val="page number"/>
    <w:basedOn w:val="1"/>
    <w:semiHidden/>
    <w:rsid w:val="00E02F7E"/>
  </w:style>
  <w:style w:type="paragraph" w:customStyle="1" w:styleId="a4">
    <w:name w:val="Заголовок"/>
    <w:basedOn w:val="a"/>
    <w:next w:val="a5"/>
    <w:rsid w:val="00E02F7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E02F7E"/>
    <w:pPr>
      <w:spacing w:after="120"/>
    </w:pPr>
  </w:style>
  <w:style w:type="paragraph" w:styleId="a6">
    <w:name w:val="List"/>
    <w:basedOn w:val="a5"/>
    <w:semiHidden/>
    <w:rsid w:val="00E02F7E"/>
    <w:rPr>
      <w:rFonts w:cs="Tahoma"/>
    </w:rPr>
  </w:style>
  <w:style w:type="paragraph" w:customStyle="1" w:styleId="10">
    <w:name w:val="Название1"/>
    <w:basedOn w:val="a"/>
    <w:rsid w:val="00E02F7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E02F7E"/>
    <w:pPr>
      <w:suppressLineNumbers/>
    </w:pPr>
    <w:rPr>
      <w:rFonts w:cs="Tahoma"/>
    </w:rPr>
  </w:style>
  <w:style w:type="paragraph" w:styleId="a7">
    <w:name w:val="List Paragraph"/>
    <w:basedOn w:val="a"/>
    <w:qFormat/>
    <w:rsid w:val="00E02F7E"/>
    <w:pPr>
      <w:ind w:left="720"/>
    </w:pPr>
  </w:style>
  <w:style w:type="paragraph" w:styleId="a8">
    <w:name w:val="No Spacing"/>
    <w:qFormat/>
    <w:rsid w:val="00E02F7E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Title">
    <w:name w:val="ConsPlusTitle"/>
    <w:rsid w:val="00E02F7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02F7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9">
    <w:name w:val="footer"/>
    <w:basedOn w:val="a"/>
    <w:semiHidden/>
    <w:rsid w:val="00E02F7E"/>
    <w:pPr>
      <w:tabs>
        <w:tab w:val="center" w:pos="4677"/>
        <w:tab w:val="right" w:pos="9355"/>
      </w:tabs>
    </w:pPr>
  </w:style>
  <w:style w:type="paragraph" w:styleId="aa">
    <w:name w:val="Balloon Text"/>
    <w:basedOn w:val="a"/>
    <w:rsid w:val="00E02F7E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E02F7E"/>
    <w:pPr>
      <w:suppressLineNumbers/>
    </w:pPr>
  </w:style>
  <w:style w:type="paragraph" w:customStyle="1" w:styleId="ac">
    <w:name w:val="Заголовок таблицы"/>
    <w:basedOn w:val="ab"/>
    <w:rsid w:val="00E02F7E"/>
    <w:pPr>
      <w:jc w:val="center"/>
    </w:pPr>
    <w:rPr>
      <w:b/>
      <w:bCs/>
    </w:rPr>
  </w:style>
  <w:style w:type="paragraph" w:customStyle="1" w:styleId="ad">
    <w:name w:val="Содержимое врезки"/>
    <w:basedOn w:val="a5"/>
    <w:rsid w:val="00E02F7E"/>
  </w:style>
  <w:style w:type="paragraph" w:customStyle="1" w:styleId="ConsPlusNonformat">
    <w:name w:val="ConsPlusNonformat"/>
    <w:uiPriority w:val="99"/>
    <w:rsid w:val="008955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uiPriority w:val="99"/>
    <w:semiHidden/>
    <w:unhideWhenUsed/>
    <w:rsid w:val="00705B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7E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02F7E"/>
    <w:rPr>
      <w:rFonts w:ascii="Symbol" w:hAnsi="Symbol" w:cs="OpenSymbol"/>
    </w:rPr>
  </w:style>
  <w:style w:type="character" w:customStyle="1" w:styleId="WW8Num3z0">
    <w:name w:val="WW8Num3z0"/>
    <w:rsid w:val="00E02F7E"/>
    <w:rPr>
      <w:rFonts w:ascii="Symbol" w:hAnsi="Symbol" w:cs="OpenSymbol"/>
    </w:rPr>
  </w:style>
  <w:style w:type="character" w:customStyle="1" w:styleId="WW8Num4z0">
    <w:name w:val="WW8Num4z0"/>
    <w:rsid w:val="00E02F7E"/>
    <w:rPr>
      <w:rFonts w:ascii="Symbol" w:hAnsi="Symbol" w:cs="OpenSymbol"/>
    </w:rPr>
  </w:style>
  <w:style w:type="character" w:customStyle="1" w:styleId="WW8Num5z0">
    <w:name w:val="WW8Num5z0"/>
    <w:rsid w:val="00E02F7E"/>
    <w:rPr>
      <w:rFonts w:ascii="Symbol" w:hAnsi="Symbol" w:cs="OpenSymbol"/>
    </w:rPr>
  </w:style>
  <w:style w:type="character" w:customStyle="1" w:styleId="WW8Num6z0">
    <w:name w:val="WW8Num6z0"/>
    <w:rsid w:val="00E02F7E"/>
    <w:rPr>
      <w:rFonts w:ascii="Symbol" w:hAnsi="Symbol" w:cs="OpenSymbol"/>
    </w:rPr>
  </w:style>
  <w:style w:type="character" w:customStyle="1" w:styleId="WW8Num12z1">
    <w:name w:val="WW8Num12z1"/>
    <w:rsid w:val="00E02F7E"/>
    <w:rPr>
      <w:rFonts w:cs="Times New Roman"/>
    </w:rPr>
  </w:style>
  <w:style w:type="character" w:customStyle="1" w:styleId="WW8Num15z0">
    <w:name w:val="WW8Num15z0"/>
    <w:rsid w:val="00E02F7E"/>
    <w:rPr>
      <w:rFonts w:ascii="Times New Roman" w:hAnsi="Times New Roman" w:cs="Times New Roman"/>
      <w:sz w:val="28"/>
    </w:rPr>
  </w:style>
  <w:style w:type="character" w:customStyle="1" w:styleId="WW8Num24z0">
    <w:name w:val="WW8Num24z0"/>
    <w:rsid w:val="00E02F7E"/>
    <w:rPr>
      <w:rFonts w:ascii="Times New Roman" w:hAnsi="Times New Roman" w:cs="Times New Roman"/>
      <w:sz w:val="28"/>
    </w:rPr>
  </w:style>
  <w:style w:type="character" w:customStyle="1" w:styleId="1">
    <w:name w:val="Основной шрифт абзаца1"/>
    <w:rsid w:val="00E02F7E"/>
  </w:style>
  <w:style w:type="character" w:styleId="a3">
    <w:name w:val="page number"/>
    <w:basedOn w:val="1"/>
    <w:semiHidden/>
    <w:rsid w:val="00E02F7E"/>
  </w:style>
  <w:style w:type="paragraph" w:customStyle="1" w:styleId="a4">
    <w:name w:val="Заголовок"/>
    <w:basedOn w:val="a"/>
    <w:next w:val="a5"/>
    <w:rsid w:val="00E02F7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E02F7E"/>
    <w:pPr>
      <w:spacing w:after="120"/>
    </w:pPr>
  </w:style>
  <w:style w:type="paragraph" w:styleId="a6">
    <w:name w:val="List"/>
    <w:basedOn w:val="a5"/>
    <w:semiHidden/>
    <w:rsid w:val="00E02F7E"/>
    <w:rPr>
      <w:rFonts w:cs="Tahoma"/>
    </w:rPr>
  </w:style>
  <w:style w:type="paragraph" w:customStyle="1" w:styleId="10">
    <w:name w:val="Название1"/>
    <w:basedOn w:val="a"/>
    <w:rsid w:val="00E02F7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E02F7E"/>
    <w:pPr>
      <w:suppressLineNumbers/>
    </w:pPr>
    <w:rPr>
      <w:rFonts w:cs="Tahoma"/>
    </w:rPr>
  </w:style>
  <w:style w:type="paragraph" w:styleId="a7">
    <w:name w:val="List Paragraph"/>
    <w:basedOn w:val="a"/>
    <w:qFormat/>
    <w:rsid w:val="00E02F7E"/>
    <w:pPr>
      <w:ind w:left="720"/>
    </w:pPr>
  </w:style>
  <w:style w:type="paragraph" w:styleId="a8">
    <w:name w:val="No Spacing"/>
    <w:qFormat/>
    <w:rsid w:val="00E02F7E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Title">
    <w:name w:val="ConsPlusTitle"/>
    <w:rsid w:val="00E02F7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02F7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9">
    <w:name w:val="footer"/>
    <w:basedOn w:val="a"/>
    <w:semiHidden/>
    <w:rsid w:val="00E02F7E"/>
    <w:pPr>
      <w:tabs>
        <w:tab w:val="center" w:pos="4677"/>
        <w:tab w:val="right" w:pos="9355"/>
      </w:tabs>
    </w:pPr>
  </w:style>
  <w:style w:type="paragraph" w:styleId="aa">
    <w:name w:val="Balloon Text"/>
    <w:basedOn w:val="a"/>
    <w:rsid w:val="00E02F7E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E02F7E"/>
    <w:pPr>
      <w:suppressLineNumbers/>
    </w:pPr>
  </w:style>
  <w:style w:type="paragraph" w:customStyle="1" w:styleId="ac">
    <w:name w:val="Заголовок таблицы"/>
    <w:basedOn w:val="ab"/>
    <w:rsid w:val="00E02F7E"/>
    <w:pPr>
      <w:jc w:val="center"/>
    </w:pPr>
    <w:rPr>
      <w:b/>
      <w:bCs/>
    </w:rPr>
  </w:style>
  <w:style w:type="paragraph" w:customStyle="1" w:styleId="ad">
    <w:name w:val="Содержимое врезки"/>
    <w:basedOn w:val="a5"/>
    <w:rsid w:val="00E02F7E"/>
  </w:style>
  <w:style w:type="paragraph" w:customStyle="1" w:styleId="ConsPlusNonformat">
    <w:name w:val="ConsPlusNonformat"/>
    <w:uiPriority w:val="99"/>
    <w:rsid w:val="008955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uiPriority w:val="99"/>
    <w:semiHidden/>
    <w:unhideWhenUsed/>
    <w:rsid w:val="00705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pologozaymischen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6</cp:revision>
  <cp:lastPrinted>2025-05-28T06:48:00Z</cp:lastPrinted>
  <dcterms:created xsi:type="dcterms:W3CDTF">2025-05-27T11:36:00Z</dcterms:created>
  <dcterms:modified xsi:type="dcterms:W3CDTF">2025-05-28T06:49:00Z</dcterms:modified>
</cp:coreProperties>
</file>