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2" w:rsidRPr="00D20F22" w:rsidRDefault="00D20F22" w:rsidP="00D20F22">
      <w:pPr>
        <w:spacing w:after="0"/>
        <w:jc w:val="center"/>
        <w:rPr>
          <w:rFonts w:ascii="Times New Roman" w:hAnsi="Times New Roman"/>
          <w:sz w:val="28"/>
        </w:rPr>
      </w:pPr>
      <w:r w:rsidRPr="00D20F22">
        <w:rPr>
          <w:rFonts w:ascii="Times New Roman" w:hAnsi="Times New Roman"/>
          <w:sz w:val="28"/>
        </w:rPr>
        <w:t>СОВЕТ МУНИЦИПАЛЬНОГО ОБРАЗОВАНИЯ</w:t>
      </w:r>
    </w:p>
    <w:p w:rsidR="00D20F22" w:rsidRPr="00D20F22" w:rsidRDefault="00D20F22" w:rsidP="00D20F22">
      <w:pPr>
        <w:spacing w:after="0"/>
        <w:jc w:val="center"/>
        <w:rPr>
          <w:rFonts w:ascii="Times New Roman" w:hAnsi="Times New Roman"/>
          <w:sz w:val="28"/>
        </w:rPr>
      </w:pPr>
      <w:r w:rsidRPr="00D20F22">
        <w:rPr>
          <w:rFonts w:ascii="Times New Roman" w:hAnsi="Times New Roman"/>
          <w:sz w:val="28"/>
        </w:rPr>
        <w:t xml:space="preserve">«СЕЛЬСКОЕ ПОСЕЛЕНИЕ ПОЛОГОЗАЙМИЩЕНСКИЙ </w:t>
      </w:r>
    </w:p>
    <w:p w:rsidR="00D20F22" w:rsidRPr="00D20F22" w:rsidRDefault="00D20F22" w:rsidP="00D20F22">
      <w:pPr>
        <w:spacing w:after="0"/>
        <w:jc w:val="center"/>
        <w:rPr>
          <w:rFonts w:ascii="Times New Roman" w:hAnsi="Times New Roman"/>
          <w:sz w:val="28"/>
        </w:rPr>
      </w:pPr>
      <w:r w:rsidRPr="00D20F22">
        <w:rPr>
          <w:rFonts w:ascii="Times New Roman" w:hAnsi="Times New Roman"/>
          <w:sz w:val="28"/>
        </w:rPr>
        <w:t>СЕЛЬСОВЕТ АХТУБИНСКОГО МУНИЦИПАЛЬНОГО РАЙОНА  АСТРАХАНСКОЙ ОБЛАСТИ»</w:t>
      </w:r>
    </w:p>
    <w:p w:rsidR="00D20F22" w:rsidRDefault="00D20F22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5AC" w:rsidRPr="00D20F22" w:rsidRDefault="002005AC" w:rsidP="00F1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РЕШЕНИЕ</w:t>
      </w:r>
      <w:r w:rsidR="00490B93" w:rsidRPr="00D20F22">
        <w:rPr>
          <w:rFonts w:ascii="Times New Roman" w:hAnsi="Times New Roman"/>
          <w:sz w:val="28"/>
          <w:szCs w:val="28"/>
        </w:rPr>
        <w:t xml:space="preserve"> </w:t>
      </w:r>
    </w:p>
    <w:p w:rsidR="002005AC" w:rsidRPr="00D20F22" w:rsidRDefault="002005AC" w:rsidP="00F1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5AC" w:rsidRPr="00D20F22" w:rsidRDefault="00171EB6" w:rsidP="00200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25A8F" w:rsidRPr="00D20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AF15FF" w:rsidRPr="00D20F22">
        <w:rPr>
          <w:rFonts w:ascii="Times New Roman" w:hAnsi="Times New Roman"/>
          <w:sz w:val="28"/>
          <w:szCs w:val="28"/>
        </w:rPr>
        <w:t>.2024</w:t>
      </w:r>
      <w:r w:rsidR="00F25A8F" w:rsidRPr="00D20F22">
        <w:rPr>
          <w:rFonts w:ascii="Times New Roman" w:hAnsi="Times New Roman"/>
          <w:sz w:val="28"/>
          <w:szCs w:val="28"/>
        </w:rPr>
        <w:t xml:space="preserve"> г.</w:t>
      </w:r>
      <w:r w:rsidR="002005AC" w:rsidRPr="00D20F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97EA5" w:rsidRPr="00D20F22">
        <w:rPr>
          <w:rFonts w:ascii="Times New Roman" w:hAnsi="Times New Roman"/>
          <w:sz w:val="28"/>
          <w:szCs w:val="28"/>
        </w:rPr>
        <w:t xml:space="preserve">   </w:t>
      </w:r>
      <w:r w:rsidR="00490B93" w:rsidRPr="00D20F22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11</w:t>
      </w:r>
    </w:p>
    <w:p w:rsidR="002005AC" w:rsidRPr="00D20F22" w:rsidRDefault="002005AC" w:rsidP="00F1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Об утверждении Положения о приватизации</w:t>
      </w: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муниципального имущества</w:t>
      </w:r>
      <w:r w:rsidR="00490B93" w:rsidRPr="00D20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D20F2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 xml:space="preserve">образования «Сельское поселение </w:t>
      </w:r>
    </w:p>
    <w:p w:rsid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0F22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D20F22">
        <w:rPr>
          <w:rFonts w:ascii="Times New Roman" w:hAnsi="Times New Roman"/>
          <w:sz w:val="28"/>
          <w:szCs w:val="28"/>
        </w:rPr>
        <w:t xml:space="preserve"> сельсовет </w:t>
      </w:r>
    </w:p>
    <w:p w:rsid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0F22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20F2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91A7D" w:rsidRP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Астраханской области</w:t>
      </w:r>
      <w:r w:rsidRPr="00D20F22">
        <w:rPr>
          <w:rFonts w:ascii="Times New Roman" w:eastAsia="Times New Roman" w:hAnsi="Times New Roman"/>
          <w:bCs/>
          <w:sz w:val="28"/>
          <w:lang w:eastAsia="ar-SA" w:bidi="ru-RU"/>
        </w:rPr>
        <w:t>»</w:t>
      </w:r>
    </w:p>
    <w:p w:rsidR="002F39FE" w:rsidRPr="00D20F22" w:rsidRDefault="002F39FE" w:rsidP="002F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8E" w:rsidRPr="00CD5E36" w:rsidRDefault="0018378E" w:rsidP="0049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соответствии с</w:t>
      </w:r>
      <w:r w:rsidR="00DB122E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</w:t>
      </w:r>
      <w:r w:rsidR="00DB122E" w:rsidRPr="00DB122E">
        <w:rPr>
          <w:rFonts w:ascii="Times New Roman" w:hAnsi="Times New Roman"/>
          <w:sz w:val="28"/>
          <w:szCs w:val="28"/>
        </w:rPr>
        <w:t xml:space="preserve"> закон</w:t>
      </w:r>
      <w:r w:rsidR="00DB122E">
        <w:rPr>
          <w:rFonts w:ascii="Times New Roman" w:hAnsi="Times New Roman"/>
          <w:sz w:val="28"/>
          <w:szCs w:val="28"/>
        </w:rPr>
        <w:t>ом</w:t>
      </w:r>
      <w:r w:rsidR="00DB122E" w:rsidRPr="00DB122E">
        <w:rPr>
          <w:rFonts w:ascii="Times New Roman" w:hAnsi="Times New Roman"/>
          <w:sz w:val="28"/>
          <w:szCs w:val="28"/>
        </w:rPr>
        <w:t xml:space="preserve"> от </w:t>
      </w:r>
      <w:r w:rsidR="00DB122E">
        <w:rPr>
          <w:rFonts w:ascii="Times New Roman" w:hAnsi="Times New Roman"/>
          <w:sz w:val="28"/>
          <w:szCs w:val="28"/>
        </w:rPr>
        <w:t>0</w:t>
      </w:r>
      <w:r w:rsidR="00DB122E" w:rsidRPr="00DB122E">
        <w:rPr>
          <w:rFonts w:ascii="Times New Roman" w:hAnsi="Times New Roman"/>
          <w:sz w:val="28"/>
          <w:szCs w:val="28"/>
        </w:rPr>
        <w:t>6</w:t>
      </w:r>
      <w:r w:rsidR="00DB122E">
        <w:rPr>
          <w:rFonts w:ascii="Times New Roman" w:hAnsi="Times New Roman"/>
          <w:sz w:val="28"/>
          <w:szCs w:val="28"/>
        </w:rPr>
        <w:t>.10.2003</w:t>
      </w:r>
      <w:r w:rsidR="00DB122E" w:rsidRPr="00DB122E">
        <w:rPr>
          <w:rFonts w:ascii="Times New Roman" w:hAnsi="Times New Roman"/>
          <w:sz w:val="28"/>
          <w:szCs w:val="28"/>
        </w:rPr>
        <w:t xml:space="preserve"> </w:t>
      </w:r>
      <w:r w:rsidR="00DB122E">
        <w:rPr>
          <w:rFonts w:ascii="Times New Roman" w:hAnsi="Times New Roman"/>
          <w:sz w:val="28"/>
          <w:szCs w:val="28"/>
        </w:rPr>
        <w:t>№ 131-ФЗ «</w:t>
      </w:r>
      <w:r w:rsidR="00DB122E" w:rsidRPr="00DB122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DB122E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251293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22</w:t>
      </w:r>
      <w:r w:rsidR="00251293">
        <w:rPr>
          <w:rFonts w:ascii="Times New Roman" w:hAnsi="Times New Roman"/>
          <w:sz w:val="28"/>
          <w:szCs w:val="28"/>
        </w:rPr>
        <w:t xml:space="preserve">.07.2008 </w:t>
      </w:r>
      <w:r w:rsidRPr="00F121EE">
        <w:rPr>
          <w:rFonts w:ascii="Times New Roman" w:hAnsi="Times New Roman"/>
          <w:sz w:val="28"/>
          <w:szCs w:val="28"/>
        </w:rPr>
        <w:t xml:space="preserve">№ 159-ФЗ «Об особенностях </w:t>
      </w:r>
      <w:r w:rsidRPr="00251293">
        <w:rPr>
          <w:rFonts w:ascii="Times New Roman" w:hAnsi="Times New Roman"/>
          <w:sz w:val="28"/>
          <w:szCs w:val="28"/>
        </w:rPr>
        <w:t xml:space="preserve">отчуждения </w:t>
      </w:r>
      <w:r w:rsidR="00D5184C" w:rsidRPr="00251293">
        <w:rPr>
          <w:rFonts w:ascii="Times New Roman" w:hAnsi="Times New Roman"/>
          <w:sz w:val="28"/>
          <w:szCs w:val="28"/>
        </w:rPr>
        <w:t>движимого и</w:t>
      </w:r>
      <w:r w:rsidR="00D5184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Федерации», руководствуясь Уставом</w:t>
      </w:r>
      <w:r w:rsidR="00490B93" w:rsidRPr="00490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490B93">
        <w:rPr>
          <w:rFonts w:ascii="Times New Roman" w:hAnsi="Times New Roman"/>
          <w:sz w:val="28"/>
          <w:szCs w:val="28"/>
        </w:rPr>
        <w:t>муниципального об</w:t>
      </w:r>
      <w:r w:rsidR="00490B93">
        <w:rPr>
          <w:rFonts w:ascii="Times New Roman" w:hAnsi="Times New Roman"/>
          <w:sz w:val="28"/>
          <w:szCs w:val="28"/>
        </w:rPr>
        <w:t xml:space="preserve">разования </w:t>
      </w:r>
      <w:r w:rsidR="00490B93"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>, Совет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F22" w:rsidRPr="00CD5E36">
        <w:rPr>
          <w:rFonts w:ascii="Times New Roman" w:hAnsi="Times New Roman"/>
          <w:sz w:val="28"/>
          <w:szCs w:val="28"/>
        </w:rPr>
        <w:t>Р</w:t>
      </w:r>
      <w:proofErr w:type="gramEnd"/>
      <w:r w:rsidR="00D20F22" w:rsidRPr="00CD5E36">
        <w:rPr>
          <w:rFonts w:ascii="Times New Roman" w:hAnsi="Times New Roman"/>
          <w:sz w:val="28"/>
          <w:szCs w:val="28"/>
        </w:rPr>
        <w:t xml:space="preserve"> Е Ш И Л</w:t>
      </w:r>
      <w:r w:rsidR="00CD5E36" w:rsidRPr="00CD5E36">
        <w:rPr>
          <w:rFonts w:ascii="Times New Roman" w:hAnsi="Times New Roman"/>
          <w:sz w:val="28"/>
          <w:szCs w:val="28"/>
        </w:rPr>
        <w:t>:</w:t>
      </w:r>
    </w:p>
    <w:p w:rsidR="00791A7D" w:rsidRPr="00F121EE" w:rsidRDefault="00791A7D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Утвердить </w:t>
      </w:r>
      <w:r w:rsidR="003528F9">
        <w:rPr>
          <w:rFonts w:ascii="Times New Roman" w:hAnsi="Times New Roman"/>
          <w:sz w:val="28"/>
          <w:szCs w:val="28"/>
        </w:rPr>
        <w:t xml:space="preserve">прилагаемое </w:t>
      </w:r>
      <w:r w:rsidRPr="00F121EE">
        <w:rPr>
          <w:rFonts w:ascii="Times New Roman" w:hAnsi="Times New Roman"/>
          <w:sz w:val="28"/>
          <w:szCs w:val="28"/>
        </w:rPr>
        <w:t>Положение о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490B93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0B93">
        <w:rPr>
          <w:rFonts w:ascii="Times New Roman" w:hAnsi="Times New Roman"/>
          <w:sz w:val="28"/>
          <w:szCs w:val="28"/>
        </w:rPr>
        <w:t xml:space="preserve">ешение 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18.12.2015 № 20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573A5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ии Положения о приватизации </w:t>
      </w:r>
      <w:r w:rsidRPr="00573A5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  имущества   муниципального </w:t>
      </w:r>
      <w:r w:rsidRPr="00573A51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31.03.2016 № 10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приватизации муниципального имущества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 «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Пологозаймищенский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решение Совета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Пологозаймищенский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сельсовет 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25.04.2017 № 7 «</w:t>
      </w:r>
      <w:r w:rsidRPr="00573A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Положение о приватизации муниципального имущества муниципального </w:t>
      </w:r>
      <w:r w:rsidRPr="00573A51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15.09.2020 № 12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приватизации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имущес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тва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образования «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Пологозаймищенский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18378E" w:rsidRPr="00F121EE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378E" w:rsidRPr="00F121EE">
        <w:rPr>
          <w:rFonts w:ascii="Times New Roman" w:hAnsi="Times New Roman"/>
          <w:sz w:val="28"/>
          <w:szCs w:val="28"/>
        </w:rPr>
        <w:t>. Настоящее решение</w:t>
      </w:r>
      <w:r w:rsidR="00F25A8F">
        <w:rPr>
          <w:rFonts w:ascii="Times New Roman" w:hAnsi="Times New Roman"/>
          <w:sz w:val="28"/>
          <w:szCs w:val="28"/>
        </w:rPr>
        <w:t xml:space="preserve"> </w:t>
      </w:r>
      <w:r w:rsidR="00B23A88">
        <w:rPr>
          <w:rFonts w:ascii="Times New Roman" w:hAnsi="Times New Roman"/>
          <w:sz w:val="28"/>
          <w:szCs w:val="28"/>
        </w:rPr>
        <w:t>вступает в силу со дня его официального</w:t>
      </w:r>
      <w:r w:rsidR="0020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 путем размещения в сетевом издании «Официальны</w:t>
      </w:r>
      <w:r w:rsidR="0000412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сайт муниципального образования </w:t>
      </w:r>
      <w:r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https://adm-pologozaymischensky.ru/</w:t>
      </w:r>
      <w:r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B07707" w:rsidRPr="00F121EE" w:rsidRDefault="00490B93" w:rsidP="00DB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DB122E">
        <w:rPr>
          <w:rFonts w:ascii="Times New Roman" w:hAnsi="Times New Roman"/>
          <w:sz w:val="28"/>
          <w:szCs w:val="28"/>
        </w:rPr>
        <w:t>щего решения оставляю за собой.</w:t>
      </w:r>
    </w:p>
    <w:p w:rsidR="00791A7D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8F" w:rsidRDefault="00F25A8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F22" w:rsidRPr="00F121EE" w:rsidRDefault="00D20F22" w:rsidP="00D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Курбатов В.А.</w:t>
      </w:r>
    </w:p>
    <w:p w:rsidR="00D20F22" w:rsidRPr="00004125" w:rsidRDefault="00D20F22" w:rsidP="00D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F22" w:rsidRDefault="00D20F22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Default="00490B9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</w:t>
      </w:r>
      <w:r w:rsidR="00004125">
        <w:rPr>
          <w:rFonts w:ascii="Times New Roman" w:hAnsi="Times New Roman"/>
          <w:sz w:val="28"/>
          <w:szCs w:val="28"/>
        </w:rPr>
        <w:t xml:space="preserve">               Курбатов В.А.</w:t>
      </w:r>
    </w:p>
    <w:p w:rsidR="00004125" w:rsidRDefault="00004125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8F" w:rsidRDefault="00F25A8F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25A8F" w:rsidRDefault="00F25A8F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25A8F" w:rsidRDefault="00F25A8F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C4A63" w:rsidRDefault="00DC4A63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34" w:rsidRDefault="00606334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8A02A1" w:rsidRDefault="00DF278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90B93" w:rsidRDefault="00DF2783" w:rsidP="00415391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Совет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а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F2783" w:rsidRPr="00F121EE" w:rsidRDefault="00F25A8F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1EB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171EB6">
        <w:rPr>
          <w:rFonts w:ascii="Times New Roman" w:hAnsi="Times New Roman"/>
          <w:sz w:val="28"/>
          <w:szCs w:val="28"/>
        </w:rPr>
        <w:t>07</w:t>
      </w:r>
      <w:r w:rsidR="00AF15FF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71EB6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AF15FF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51293" w:rsidRPr="00093223" w:rsidRDefault="008A02A1" w:rsidP="00490B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F121EE">
        <w:rPr>
          <w:rFonts w:ascii="Times New Roman" w:hAnsi="Times New Roman"/>
          <w:b/>
          <w:sz w:val="28"/>
          <w:szCs w:val="28"/>
        </w:rPr>
        <w:t>о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 w:rsidRPr="00490B93">
        <w:rPr>
          <w:rFonts w:ascii="Times New Roman" w:hAnsi="Times New Roman"/>
          <w:b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b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b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b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251293" w:rsidRDefault="00251293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 w:rsidR="003A1774" w:rsidRPr="003A1774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A1774">
        <w:rPr>
          <w:rFonts w:ascii="Times New Roman" w:hAnsi="Times New Roman"/>
          <w:sz w:val="28"/>
          <w:szCs w:val="28"/>
        </w:rPr>
        <w:t>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6757B5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="00DF2783" w:rsidRPr="00DF2783">
        <w:rPr>
          <w:rFonts w:ascii="Times New Roman" w:hAnsi="Times New Roman"/>
          <w:sz w:val="28"/>
          <w:szCs w:val="28"/>
        </w:rPr>
        <w:t xml:space="preserve"> № 178-ФЗ</w:t>
      </w:r>
      <w:r w:rsidR="00DF2783">
        <w:rPr>
          <w:rFonts w:ascii="Times New Roman" w:hAnsi="Times New Roman"/>
          <w:sz w:val="28"/>
          <w:szCs w:val="28"/>
        </w:rPr>
        <w:t>)</w:t>
      </w:r>
      <w:r w:rsidRPr="00F121EE">
        <w:rPr>
          <w:rFonts w:ascii="Times New Roman" w:hAnsi="Times New Roman"/>
          <w:sz w:val="28"/>
          <w:szCs w:val="28"/>
        </w:rPr>
        <w:t>, Федеральным законом от 22</w:t>
      </w:r>
      <w:r w:rsidR="006757B5">
        <w:rPr>
          <w:rFonts w:ascii="Times New Roman" w:hAnsi="Times New Roman"/>
          <w:sz w:val="28"/>
          <w:szCs w:val="28"/>
        </w:rPr>
        <w:t>.07.2008</w:t>
      </w:r>
      <w:r w:rsidRPr="00F121EE">
        <w:rPr>
          <w:rFonts w:ascii="Times New Roman" w:hAnsi="Times New Roman"/>
          <w:sz w:val="28"/>
          <w:szCs w:val="28"/>
        </w:rPr>
        <w:t xml:space="preserve"> № 159-ФЗ «Об особенностях </w:t>
      </w:r>
      <w:r w:rsidRPr="006757B5">
        <w:rPr>
          <w:rFonts w:ascii="Times New Roman" w:hAnsi="Times New Roman"/>
          <w:sz w:val="28"/>
          <w:szCs w:val="28"/>
        </w:rPr>
        <w:t>отчуждения</w:t>
      </w:r>
      <w:r w:rsidR="00D5184C" w:rsidRPr="006757B5">
        <w:rPr>
          <w:rFonts w:ascii="Times New Roman" w:hAnsi="Times New Roman"/>
          <w:sz w:val="28"/>
          <w:szCs w:val="28"/>
        </w:rPr>
        <w:t xml:space="preserve"> движимого и</w:t>
      </w:r>
      <w:r w:rsidRPr="006757B5">
        <w:rPr>
          <w:rFonts w:ascii="Times New Roman" w:hAnsi="Times New Roman"/>
          <w:sz w:val="28"/>
          <w:szCs w:val="28"/>
        </w:rPr>
        <w:t xml:space="preserve"> недвижимого имущества, находящегося в государственной собственности</w:t>
      </w:r>
      <w:r w:rsidRPr="00F121EE">
        <w:rPr>
          <w:rFonts w:ascii="Times New Roman" w:hAnsi="Times New Roman"/>
          <w:sz w:val="28"/>
          <w:szCs w:val="28"/>
        </w:rPr>
        <w:t xml:space="preserve"> субъектов Российской Федерации или в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1EE">
        <w:rPr>
          <w:rFonts w:ascii="Times New Roman" w:hAnsi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 № 159-ФЗ)</w:t>
      </w:r>
      <w:r w:rsidRPr="00F121EE">
        <w:rPr>
          <w:rFonts w:ascii="Times New Roman" w:hAnsi="Times New Roman"/>
          <w:sz w:val="28"/>
          <w:szCs w:val="28"/>
        </w:rPr>
        <w:t>, регулирует отношения, возникающие при приватизации имущества, находящегося в муниципальной собственности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 имущество поселения), и связанные с ними отношения по управлению имуществом поселения.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Под приватизацией имущества поселения понимается возмездное отчуждение имущества, находящегося в муниципальной собственности поселения, в собственность физических и (или) юридических лиц.</w:t>
      </w:r>
    </w:p>
    <w:p w:rsidR="00791A7D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Приватизация имущества поселения основывается на признании равенства покупателей и открытости деятельности органов местного самоуправления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. Имущество поселения отчуждается в собственность физических и (или) юридических лиц исключительно на возмездной основе (за плату либо </w:t>
      </w:r>
      <w:r w:rsidR="00791A7D" w:rsidRPr="00F121EE">
        <w:rPr>
          <w:rFonts w:ascii="Times New Roman" w:hAnsi="Times New Roman"/>
          <w:sz w:val="28"/>
          <w:szCs w:val="28"/>
        </w:rPr>
        <w:t>посредством передачи в муниципальную собственность акций акционерных обществ, в уставный капитал которых вносится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21EE">
        <w:rPr>
          <w:rFonts w:ascii="Times New Roman" w:hAnsi="Times New Roman"/>
          <w:sz w:val="28"/>
          <w:szCs w:val="28"/>
        </w:rPr>
        <w:t>Приватизации не подлежит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отнесенное федеральными законами к объектам гражданских прав, оборот которых не допускается (объектам, изъятым из оборота);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которое в порядке, установленном федеральными законами, может находиться только в государственной или </w:t>
      </w:r>
      <w:r w:rsidRPr="00F121EE">
        <w:rPr>
          <w:rFonts w:ascii="Times New Roman" w:hAnsi="Times New Roman"/>
          <w:sz w:val="28"/>
          <w:szCs w:val="28"/>
        </w:rPr>
        <w:lastRenderedPageBreak/>
        <w:t>муниципальной собственности, а также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не подлежащее отчуждению в соответствии с федеральным законодательством и з</w:t>
      </w:r>
      <w:r w:rsidR="00490B93">
        <w:rPr>
          <w:rFonts w:ascii="Times New Roman" w:hAnsi="Times New Roman"/>
          <w:sz w:val="28"/>
          <w:szCs w:val="28"/>
        </w:rPr>
        <w:t>аконодательством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Действие настоящего Положения не распространяется на отношения, возникающие при отчуждении: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51"/>
      <w:r w:rsidRPr="00F121EE">
        <w:rPr>
          <w:rFonts w:ascii="Times New Roman" w:hAnsi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52"/>
      <w:bookmarkEnd w:id="1"/>
      <w:r w:rsidRPr="00F121EE">
        <w:rPr>
          <w:rFonts w:ascii="Times New Roman" w:hAnsi="Times New Roman"/>
          <w:sz w:val="28"/>
          <w:szCs w:val="28"/>
        </w:rPr>
        <w:t>2) природных ресурсов;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53"/>
      <w:bookmarkEnd w:id="2"/>
      <w:r w:rsidRPr="00F121EE">
        <w:rPr>
          <w:rFonts w:ascii="Times New Roman" w:hAnsi="Times New Roman"/>
          <w:sz w:val="28"/>
          <w:szCs w:val="28"/>
        </w:rPr>
        <w:t>3) муниципального жилищного фонда;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54"/>
      <w:bookmarkEnd w:id="3"/>
      <w:r w:rsidRPr="00F121EE">
        <w:rPr>
          <w:rFonts w:ascii="Times New Roman" w:hAnsi="Times New Roman"/>
          <w:sz w:val="28"/>
          <w:szCs w:val="28"/>
        </w:rPr>
        <w:t>4) государственного резерва;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55"/>
      <w:bookmarkEnd w:id="4"/>
      <w:r w:rsidRPr="00F121EE">
        <w:rPr>
          <w:rFonts w:ascii="Times New Roman" w:hAnsi="Times New Roman"/>
          <w:sz w:val="28"/>
          <w:szCs w:val="28"/>
        </w:rPr>
        <w:t>5)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находящегося за пределами территории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56"/>
      <w:bookmarkEnd w:id="5"/>
      <w:r w:rsidRPr="00F121EE">
        <w:rPr>
          <w:rFonts w:ascii="Times New Roman" w:hAnsi="Times New Roman"/>
          <w:sz w:val="28"/>
          <w:szCs w:val="28"/>
        </w:rPr>
        <w:t>6)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случаях, предусмотренных международными договорами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57"/>
      <w:bookmarkEnd w:id="6"/>
      <w:proofErr w:type="gramStart"/>
      <w:r w:rsidRPr="00F121EE">
        <w:rPr>
          <w:rFonts w:ascii="Times New Roman" w:hAnsi="Times New Roman"/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58"/>
      <w:bookmarkEnd w:id="7"/>
      <w:r w:rsidRPr="00F121EE">
        <w:rPr>
          <w:rFonts w:ascii="Times New Roman" w:hAnsi="Times New Roman"/>
          <w:sz w:val="28"/>
          <w:szCs w:val="28"/>
        </w:rPr>
        <w:t>8)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собственность некоммерческих организаций, созданных при преобразовании муниципальных унитарных предприятий, 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передаваемого государственным корпорациям и иным некоммерческим организациям в качестве имущественного взноса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59"/>
      <w:bookmarkEnd w:id="8"/>
      <w:r w:rsidRPr="00F121EE">
        <w:rPr>
          <w:rFonts w:ascii="Times New Roman" w:hAnsi="Times New Roman"/>
          <w:sz w:val="28"/>
          <w:szCs w:val="28"/>
        </w:rPr>
        <w:t>9) муниципаль</w:t>
      </w:r>
      <w:r w:rsidR="00BC64E2">
        <w:rPr>
          <w:rFonts w:ascii="Times New Roman" w:hAnsi="Times New Roman"/>
          <w:sz w:val="28"/>
          <w:szCs w:val="28"/>
        </w:rPr>
        <w:t>ными унитарными предприятиями,</w:t>
      </w:r>
      <w:r w:rsidRPr="00F121EE">
        <w:rPr>
          <w:rFonts w:ascii="Times New Roman" w:hAnsi="Times New Roman"/>
          <w:sz w:val="28"/>
          <w:szCs w:val="28"/>
        </w:rPr>
        <w:t xml:space="preserve"> муниципальными учреждениями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закрепленного за ними в хозяйственном ведении или оперативном управлении;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510"/>
      <w:bookmarkEnd w:id="9"/>
      <w:r w:rsidRPr="00F121EE">
        <w:rPr>
          <w:rFonts w:ascii="Times New Roman" w:hAnsi="Times New Roman"/>
          <w:sz w:val="28"/>
          <w:szCs w:val="28"/>
        </w:rPr>
        <w:t xml:space="preserve">10)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на основании судебного решения;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511"/>
      <w:bookmarkEnd w:id="10"/>
      <w:r w:rsidRPr="00F121EE">
        <w:rPr>
          <w:rFonts w:ascii="Times New Roman" w:hAnsi="Times New Roman"/>
          <w:sz w:val="28"/>
          <w:szCs w:val="28"/>
        </w:rPr>
        <w:t xml:space="preserve">11) акций в предусмотренных федеральными законами случаях возникновения у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права требовать выкупа их акционерным обществом;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512"/>
      <w:bookmarkEnd w:id="11"/>
      <w:r w:rsidRPr="00F121EE">
        <w:rPr>
          <w:rFonts w:ascii="Times New Roman" w:hAnsi="Times New Roman"/>
          <w:sz w:val="28"/>
          <w:szCs w:val="28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</w:t>
      </w:r>
      <w:r w:rsidR="00DF2783">
        <w:rPr>
          <w:rFonts w:ascii="Times New Roman" w:hAnsi="Times New Roman"/>
          <w:sz w:val="28"/>
          <w:szCs w:val="28"/>
        </w:rPr>
        <w:t>закона от 26</w:t>
      </w:r>
      <w:r w:rsidR="006757B5">
        <w:rPr>
          <w:rFonts w:ascii="Times New Roman" w:hAnsi="Times New Roman"/>
          <w:sz w:val="28"/>
          <w:szCs w:val="28"/>
        </w:rPr>
        <w:t>.12.1995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208-ФЗ «Об акционерных обществах»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513"/>
      <w:bookmarkEnd w:id="12"/>
      <w:r w:rsidRPr="00F121EE">
        <w:rPr>
          <w:rFonts w:ascii="Times New Roman" w:hAnsi="Times New Roman"/>
          <w:sz w:val="28"/>
          <w:szCs w:val="28"/>
        </w:rPr>
        <w:t>13)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переданного центру исторического наследия Президента Российской Федерации, прекратившего исполнение своих полномочий;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516"/>
      <w:bookmarkEnd w:id="13"/>
      <w:r>
        <w:rPr>
          <w:rFonts w:ascii="Times New Roman" w:hAnsi="Times New Roman"/>
          <w:sz w:val="28"/>
          <w:szCs w:val="28"/>
        </w:rPr>
        <w:t>14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Российского научного фонда в качестве имущественного взноса Российской Федерации;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517"/>
      <w:bookmarkEnd w:id="14"/>
      <w:r>
        <w:rPr>
          <w:rFonts w:ascii="Times New Roman" w:hAnsi="Times New Roman"/>
          <w:sz w:val="28"/>
          <w:szCs w:val="28"/>
        </w:rPr>
        <w:t>15</w:t>
      </w:r>
      <w:r w:rsidR="00791A7D" w:rsidRPr="00F121EE">
        <w:rPr>
          <w:rFonts w:ascii="Times New Roman" w:hAnsi="Times New Roman"/>
          <w:sz w:val="28"/>
          <w:szCs w:val="28"/>
        </w:rPr>
        <w:t>) движимого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</w:t>
      </w:r>
      <w:r w:rsidR="00791A7D" w:rsidRPr="00F121EE">
        <w:rPr>
          <w:rFonts w:ascii="Times New Roman" w:hAnsi="Times New Roman"/>
          <w:sz w:val="28"/>
          <w:szCs w:val="28"/>
        </w:rPr>
        <w:lastRenderedPageBreak/>
        <w:t>Российской Федерации или поступившего в собственность государства в порядке наследования;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519"/>
      <w:bookmarkEnd w:id="15"/>
      <w:r>
        <w:rPr>
          <w:rFonts w:ascii="Times New Roman" w:hAnsi="Times New Roman"/>
          <w:sz w:val="28"/>
          <w:szCs w:val="28"/>
        </w:rPr>
        <w:t>16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управляющей компании в качестве имущественного взноса муниципального образования в порядке, уст</w:t>
      </w:r>
      <w:r w:rsidR="00DF2783">
        <w:rPr>
          <w:rFonts w:ascii="Times New Roman" w:hAnsi="Times New Roman"/>
          <w:sz w:val="28"/>
          <w:szCs w:val="28"/>
        </w:rPr>
        <w:t>ановленном Федеральным законом</w:t>
      </w:r>
      <w:r w:rsidR="00624022" w:rsidRPr="00624022">
        <w:rPr>
          <w:color w:val="22272F"/>
          <w:sz w:val="32"/>
          <w:szCs w:val="32"/>
          <w:shd w:val="clear" w:color="auto" w:fill="FFFFFF"/>
        </w:rPr>
        <w:t xml:space="preserve"> </w:t>
      </w:r>
      <w:r w:rsidR="00624022" w:rsidRPr="00624022">
        <w:rPr>
          <w:rFonts w:ascii="Times New Roman" w:hAnsi="Times New Roman"/>
          <w:sz w:val="28"/>
          <w:szCs w:val="28"/>
        </w:rPr>
        <w:t>от 29</w:t>
      </w:r>
      <w:r w:rsidR="00624022">
        <w:rPr>
          <w:rFonts w:ascii="Times New Roman" w:hAnsi="Times New Roman"/>
          <w:sz w:val="28"/>
          <w:szCs w:val="28"/>
        </w:rPr>
        <w:t>.12.2014</w:t>
      </w:r>
      <w:r w:rsidR="00624022" w:rsidRPr="00624022">
        <w:rPr>
          <w:rFonts w:ascii="Times New Roman" w:hAnsi="Times New Roman"/>
          <w:sz w:val="28"/>
          <w:szCs w:val="28"/>
        </w:rPr>
        <w:t xml:space="preserve"> </w:t>
      </w:r>
      <w:r w:rsidR="00624022">
        <w:rPr>
          <w:rFonts w:ascii="Times New Roman" w:hAnsi="Times New Roman"/>
          <w:sz w:val="28"/>
          <w:szCs w:val="28"/>
        </w:rPr>
        <w:t xml:space="preserve">№ </w:t>
      </w:r>
      <w:r w:rsidR="00624022" w:rsidRPr="00624022">
        <w:rPr>
          <w:rFonts w:ascii="Times New Roman" w:hAnsi="Times New Roman"/>
          <w:sz w:val="28"/>
          <w:szCs w:val="28"/>
        </w:rPr>
        <w:t>473-ФЗ</w:t>
      </w:r>
      <w:r w:rsidR="00DF2783">
        <w:rPr>
          <w:rFonts w:ascii="Times New Roman" w:hAnsi="Times New Roman"/>
          <w:sz w:val="28"/>
          <w:szCs w:val="28"/>
        </w:rPr>
        <w:t xml:space="preserve"> «</w:t>
      </w:r>
      <w:r w:rsidR="00791A7D" w:rsidRPr="00F121EE">
        <w:rPr>
          <w:rFonts w:ascii="Times New Roman" w:hAnsi="Times New Roman"/>
          <w:sz w:val="28"/>
          <w:szCs w:val="28"/>
        </w:rPr>
        <w:t xml:space="preserve">О территориях опережающего </w:t>
      </w:r>
      <w:r w:rsidR="00DF2783">
        <w:rPr>
          <w:rFonts w:ascii="Times New Roman" w:hAnsi="Times New Roman"/>
          <w:sz w:val="28"/>
          <w:szCs w:val="28"/>
        </w:rPr>
        <w:t>развития в Российской Федерации»</w:t>
      </w:r>
      <w:r w:rsidR="00791A7D" w:rsidRPr="00F121EE">
        <w:rPr>
          <w:rFonts w:ascii="Times New Roman" w:hAnsi="Times New Roman"/>
          <w:sz w:val="28"/>
          <w:szCs w:val="28"/>
        </w:rPr>
        <w:t>;</w:t>
      </w:r>
    </w:p>
    <w:bookmarkEnd w:id="16"/>
    <w:p w:rsidR="00791A7D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91A7D" w:rsidRPr="00F121EE">
        <w:rPr>
          <w:rFonts w:ascii="Times New Roman" w:hAnsi="Times New Roman"/>
          <w:sz w:val="28"/>
          <w:szCs w:val="28"/>
        </w:rPr>
        <w:t xml:space="preserve">) ценных бумаг на проводимых в соответствии с Федеральным </w:t>
      </w:r>
      <w:r w:rsidR="00DF2783">
        <w:rPr>
          <w:rFonts w:ascii="Times New Roman" w:hAnsi="Times New Roman"/>
          <w:sz w:val="28"/>
          <w:szCs w:val="28"/>
        </w:rPr>
        <w:t>законом от 21</w:t>
      </w:r>
      <w:r w:rsidR="006757B5">
        <w:rPr>
          <w:rFonts w:ascii="Times New Roman" w:hAnsi="Times New Roman"/>
          <w:sz w:val="28"/>
          <w:szCs w:val="28"/>
        </w:rPr>
        <w:t>.11.2011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325-ФЗ «Об организованных торгах»</w:t>
      </w:r>
      <w:r w:rsidR="00791A7D" w:rsidRPr="00F121EE">
        <w:rPr>
          <w:rFonts w:ascii="Times New Roman" w:hAnsi="Times New Roman"/>
          <w:sz w:val="28"/>
          <w:szCs w:val="28"/>
        </w:rPr>
        <w:t xml:space="preserve"> организованных торгах и на основании решений Пра</w:t>
      </w:r>
      <w:r w:rsidR="00F47AFD">
        <w:rPr>
          <w:rFonts w:ascii="Times New Roman" w:hAnsi="Times New Roman"/>
          <w:sz w:val="28"/>
          <w:szCs w:val="28"/>
        </w:rPr>
        <w:t>вительства Российской Федерации;</w:t>
      </w:r>
    </w:p>
    <w:p w:rsidR="00F47AFD" w:rsidRPr="002005AC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18</w:t>
      </w:r>
      <w:r w:rsidR="00F47AFD" w:rsidRPr="002005AC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F47AFD" w:rsidRPr="002005AC">
        <w:rPr>
          <w:rFonts w:ascii="Times New Roman" w:hAnsi="Times New Roman"/>
          <w:sz w:val="28"/>
          <w:szCs w:val="28"/>
        </w:rPr>
        <w:t>, принадлежащего на праве хозяйственного ведения, постоянного (бессрочного) пользования, аренды федеральному государственному унитарному предприятию «Почта России», при его реорганизации на основании Федерального закона</w:t>
      </w:r>
      <w:r w:rsidR="00C767E9" w:rsidRPr="00C767E9">
        <w:rPr>
          <w:color w:val="22272F"/>
          <w:sz w:val="32"/>
          <w:szCs w:val="32"/>
          <w:shd w:val="clear" w:color="auto" w:fill="FFFFFF"/>
        </w:rPr>
        <w:t xml:space="preserve"> </w:t>
      </w:r>
      <w:r w:rsidR="00C767E9" w:rsidRPr="00C767E9">
        <w:rPr>
          <w:rFonts w:ascii="Times New Roman" w:hAnsi="Times New Roman"/>
          <w:sz w:val="28"/>
          <w:szCs w:val="28"/>
        </w:rPr>
        <w:t>от 29</w:t>
      </w:r>
      <w:r w:rsidR="00C767E9">
        <w:rPr>
          <w:rFonts w:ascii="Times New Roman" w:hAnsi="Times New Roman"/>
          <w:sz w:val="28"/>
          <w:szCs w:val="28"/>
        </w:rPr>
        <w:t>.06.2018</w:t>
      </w:r>
      <w:r w:rsidR="00C767E9" w:rsidRPr="00C767E9">
        <w:rPr>
          <w:rFonts w:ascii="Times New Roman" w:hAnsi="Times New Roman"/>
          <w:sz w:val="28"/>
          <w:szCs w:val="28"/>
        </w:rPr>
        <w:t xml:space="preserve"> </w:t>
      </w:r>
      <w:r w:rsidR="00C767E9">
        <w:rPr>
          <w:rFonts w:ascii="Times New Roman" w:hAnsi="Times New Roman"/>
          <w:sz w:val="28"/>
          <w:szCs w:val="28"/>
        </w:rPr>
        <w:t xml:space="preserve">№ </w:t>
      </w:r>
      <w:r w:rsidR="00C767E9" w:rsidRPr="00C767E9">
        <w:rPr>
          <w:rFonts w:ascii="Times New Roman" w:hAnsi="Times New Roman"/>
          <w:sz w:val="28"/>
          <w:szCs w:val="28"/>
        </w:rPr>
        <w:t>171-ФЗ</w:t>
      </w:r>
      <w:r w:rsidR="00F47AFD" w:rsidRPr="002005AC">
        <w:rPr>
          <w:rFonts w:ascii="Times New Roman" w:hAnsi="Times New Roman"/>
          <w:sz w:val="28"/>
          <w:szCs w:val="28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 </w:t>
      </w:r>
      <w:proofErr w:type="gramEnd"/>
    </w:p>
    <w:p w:rsidR="00F47AFD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47AFD" w:rsidRPr="002005AC">
        <w:rPr>
          <w:rFonts w:ascii="Times New Roman" w:hAnsi="Times New Roman"/>
          <w:sz w:val="28"/>
          <w:szCs w:val="28"/>
        </w:rPr>
        <w:t>) судов, обращенных в собственность государства, а также имущества, образовавше</w:t>
      </w:r>
      <w:r w:rsidR="00B33687">
        <w:rPr>
          <w:rFonts w:ascii="Times New Roman" w:hAnsi="Times New Roman"/>
          <w:sz w:val="28"/>
          <w:szCs w:val="28"/>
        </w:rPr>
        <w:t>гося в результате их утилизации;</w:t>
      </w:r>
    </w:p>
    <w:p w:rsidR="00B33687" w:rsidRPr="00F121EE" w:rsidRDefault="00A52E42" w:rsidP="00B33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3687" w:rsidRPr="00B33687">
        <w:rPr>
          <w:rFonts w:ascii="Times New Roman" w:hAnsi="Times New Roman"/>
          <w:sz w:val="28"/>
          <w:szCs w:val="28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33687" w:rsidRPr="00B33687">
        <w:rPr>
          <w:rFonts w:ascii="Times New Roman" w:hAnsi="Times New Roman"/>
          <w:sz w:val="28"/>
          <w:szCs w:val="28"/>
        </w:rPr>
        <w:t>дств взр</w:t>
      </w:r>
      <w:proofErr w:type="gramEnd"/>
      <w:r w:rsidR="00B33687" w:rsidRPr="00B33687">
        <w:rPr>
          <w:rFonts w:ascii="Times New Roman" w:hAnsi="Times New Roman"/>
          <w:sz w:val="28"/>
          <w:szCs w:val="28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К отношениям по приватизации имущества поселения, не урегулированным законодательством Российской Федерации о приватизации, применяются нормы гражданского законодательства и нормативны</w:t>
      </w:r>
      <w:r w:rsidR="00490B93">
        <w:rPr>
          <w:rFonts w:ascii="Times New Roman" w:hAnsi="Times New Roman"/>
          <w:sz w:val="28"/>
          <w:szCs w:val="28"/>
        </w:rPr>
        <w:t>х правовых актов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D33197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</w:t>
      </w:r>
      <w:r w:rsidR="00D33197" w:rsidRPr="00F121EE">
        <w:rPr>
          <w:rFonts w:ascii="Times New Roman" w:hAnsi="Times New Roman"/>
          <w:sz w:val="28"/>
          <w:szCs w:val="28"/>
        </w:rPr>
        <w:t xml:space="preserve">Покупателями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="00D33197" w:rsidRPr="00F121EE">
        <w:rPr>
          <w:rFonts w:ascii="Times New Roman" w:hAnsi="Times New Roman"/>
          <w:sz w:val="28"/>
          <w:szCs w:val="28"/>
        </w:rPr>
        <w:t>могут быть любые физические и юридические лица, за исключением: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DF2783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9B314E" w:rsidRPr="002005AC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5AC">
        <w:rPr>
          <w:rFonts w:ascii="Times New Roman" w:hAnsi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9B314E" w:rsidRPr="002005AC">
        <w:rPr>
          <w:rFonts w:ascii="Times New Roman" w:hAnsi="Times New Roman"/>
          <w:sz w:val="28"/>
          <w:szCs w:val="28"/>
        </w:rPr>
        <w:t xml:space="preserve">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9B314E" w:rsidRPr="002005AC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="009B314E" w:rsidRPr="002005AC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B314E" w:rsidRPr="002005AC">
        <w:rPr>
          <w:rFonts w:ascii="Times New Roman" w:hAnsi="Times New Roman"/>
          <w:sz w:val="28"/>
          <w:szCs w:val="28"/>
        </w:rPr>
        <w:t xml:space="preserve"> Федерации.</w:t>
      </w:r>
    </w:p>
    <w:p w:rsidR="009B314E" w:rsidRDefault="009B314E" w:rsidP="009B3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5AC">
        <w:rPr>
          <w:rFonts w:ascii="Times New Roman" w:hAnsi="Times New Roman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6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5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 w:rsidR="006757B5">
        <w:rPr>
          <w:rFonts w:ascii="Times New Roman" w:hAnsi="Times New Roman"/>
          <w:sz w:val="28"/>
          <w:szCs w:val="28"/>
        </w:rPr>
        <w:t>.04.2008</w:t>
      </w:r>
      <w:r w:rsidRPr="002005AC">
        <w:rPr>
          <w:rFonts w:ascii="Times New Roman" w:hAnsi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</w:t>
      </w:r>
      <w:r w:rsidRPr="002005AC">
        <w:rPr>
          <w:rFonts w:ascii="Times New Roman" w:hAnsi="Times New Roman"/>
          <w:sz w:val="28"/>
          <w:szCs w:val="28"/>
        </w:rPr>
        <w:lastRenderedPageBreak/>
        <w:t>значение для обеспечения обороны страны и безопасности государства». Понятия «выгодоприобретатель» и «</w:t>
      </w:r>
      <w:proofErr w:type="spellStart"/>
      <w:r w:rsidRPr="002005AC">
        <w:rPr>
          <w:rFonts w:ascii="Times New Roman" w:hAnsi="Times New Roman"/>
          <w:sz w:val="28"/>
          <w:szCs w:val="28"/>
        </w:rPr>
        <w:t>бенефициарный</w:t>
      </w:r>
      <w:proofErr w:type="spellEnd"/>
      <w:r w:rsidRPr="002005AC">
        <w:rPr>
          <w:rFonts w:ascii="Times New Roman" w:hAnsi="Times New Roman"/>
          <w:sz w:val="28"/>
          <w:szCs w:val="28"/>
        </w:rPr>
        <w:t xml:space="preserve"> владелец» используются в значениях, указанных в </w:t>
      </w:r>
      <w:hyperlink r:id="rId7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3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6757B5">
        <w:rPr>
          <w:rFonts w:ascii="Times New Roman" w:hAnsi="Times New Roman"/>
          <w:sz w:val="28"/>
          <w:szCs w:val="28"/>
        </w:rPr>
        <w:t>0</w:t>
      </w:r>
      <w:r w:rsidRPr="002005AC">
        <w:rPr>
          <w:rFonts w:ascii="Times New Roman" w:hAnsi="Times New Roman"/>
          <w:sz w:val="28"/>
          <w:szCs w:val="28"/>
        </w:rPr>
        <w:t>7</w:t>
      </w:r>
      <w:r w:rsidR="006757B5">
        <w:rPr>
          <w:rFonts w:ascii="Times New Roman" w:hAnsi="Times New Roman"/>
          <w:sz w:val="28"/>
          <w:szCs w:val="28"/>
        </w:rPr>
        <w:t>.08.2001</w:t>
      </w:r>
      <w:r w:rsidRPr="002005AC">
        <w:rPr>
          <w:rFonts w:ascii="Times New Roman" w:hAnsi="Times New Roman"/>
          <w:sz w:val="28"/>
          <w:szCs w:val="28"/>
        </w:rP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  <w:r w:rsidRPr="009B314E">
        <w:rPr>
          <w:rFonts w:ascii="Times New Roman" w:hAnsi="Times New Roman"/>
          <w:sz w:val="28"/>
          <w:szCs w:val="28"/>
        </w:rPr>
        <w:t xml:space="preserve">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6. </w:t>
      </w:r>
      <w:r w:rsidR="003F487E" w:rsidRPr="00F121EE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7. Особенности участия субъектов малого и среднего предпринимательства в приватизации имущества поселения, переданного им в аренду, регулируется Федеральным законом </w:t>
      </w:r>
      <w:r w:rsidR="004D010D" w:rsidRPr="006757B5">
        <w:rPr>
          <w:rFonts w:ascii="Times New Roman" w:hAnsi="Times New Roman"/>
          <w:sz w:val="28"/>
          <w:szCs w:val="28"/>
        </w:rPr>
        <w:t>№ 159-ФЗ</w:t>
      </w:r>
      <w:r w:rsidRPr="006757B5">
        <w:rPr>
          <w:rFonts w:ascii="Times New Roman" w:hAnsi="Times New Roman"/>
          <w:sz w:val="28"/>
          <w:szCs w:val="28"/>
        </w:rPr>
        <w:t>, но</w:t>
      </w:r>
      <w:r w:rsidR="00490B93">
        <w:rPr>
          <w:rFonts w:ascii="Times New Roman" w:hAnsi="Times New Roman"/>
          <w:sz w:val="28"/>
          <w:szCs w:val="28"/>
        </w:rPr>
        <w:t>рмативными правовыми актами Астраханской области</w:t>
      </w:r>
      <w:r w:rsidR="00DF2783" w:rsidRPr="006757B5">
        <w:rPr>
          <w:rFonts w:ascii="Times New Roman" w:hAnsi="Times New Roman"/>
          <w:sz w:val="28"/>
          <w:szCs w:val="28"/>
        </w:rPr>
        <w:t xml:space="preserve">. Так же статьей </w:t>
      </w:r>
      <w:r w:rsidR="00D5184C" w:rsidRPr="006757B5">
        <w:rPr>
          <w:rFonts w:ascii="Times New Roman" w:hAnsi="Times New Roman"/>
          <w:sz w:val="28"/>
          <w:szCs w:val="28"/>
        </w:rPr>
        <w:t>4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Федерального закона № 159-ФЗ</w:t>
      </w:r>
      <w:r w:rsidRPr="006757B5">
        <w:rPr>
          <w:rFonts w:ascii="Times New Roman" w:hAnsi="Times New Roman"/>
          <w:sz w:val="28"/>
          <w:szCs w:val="28"/>
        </w:rPr>
        <w:t xml:space="preserve"> предусмотрено, что особенность приватизации для субъектов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состоит в предоставлении им преимущественного права перед другими желающими приобрести в собственность</w:t>
      </w:r>
      <w:r w:rsidR="00D5184C" w:rsidRPr="006757B5">
        <w:rPr>
          <w:rFonts w:ascii="Times New Roman" w:hAnsi="Times New Roman"/>
          <w:sz w:val="28"/>
          <w:szCs w:val="28"/>
        </w:rPr>
        <w:t xml:space="preserve"> арендуемое имущество поселения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Подробный порядок реализации субъектами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 xml:space="preserve">преимущественного права на </w:t>
      </w:r>
      <w:r w:rsidR="00DF2783" w:rsidRPr="006757B5">
        <w:rPr>
          <w:rFonts w:ascii="Times New Roman" w:hAnsi="Times New Roman"/>
          <w:sz w:val="28"/>
          <w:szCs w:val="28"/>
        </w:rPr>
        <w:t xml:space="preserve">приватизацию содержится в статьях </w:t>
      </w:r>
      <w:r w:rsidRPr="006757B5">
        <w:rPr>
          <w:rFonts w:ascii="Times New Roman" w:hAnsi="Times New Roman"/>
          <w:sz w:val="28"/>
          <w:szCs w:val="28"/>
        </w:rPr>
        <w:t>4,</w:t>
      </w:r>
      <w:r w:rsidR="00DF2783"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9 Федерального з</w:t>
      </w:r>
      <w:r w:rsidRPr="006757B5">
        <w:rPr>
          <w:rFonts w:ascii="Times New Roman" w:hAnsi="Times New Roman"/>
          <w:sz w:val="28"/>
          <w:szCs w:val="28"/>
        </w:rPr>
        <w:t>акона № 159-ФЗ. Результатами этого процесса являются заключение договора купли-продажи и оформление залога на это имущество или отказ в его закл</w:t>
      </w:r>
      <w:r w:rsidR="004D010D" w:rsidRPr="006757B5">
        <w:rPr>
          <w:rFonts w:ascii="Times New Roman" w:hAnsi="Times New Roman"/>
          <w:sz w:val="28"/>
          <w:szCs w:val="28"/>
        </w:rPr>
        <w:t>ючении в случаях, определённых Федеральным з</w:t>
      </w:r>
      <w:r w:rsidRPr="006757B5">
        <w:rPr>
          <w:rFonts w:ascii="Times New Roman" w:hAnsi="Times New Roman"/>
          <w:sz w:val="28"/>
          <w:szCs w:val="28"/>
        </w:rPr>
        <w:t>аконом № 159-ФЗ.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При согласии арендатора на реализации его преимущественного права на приватизацию, договор купли-продажи арендуемого имущества должен быть заключён в течение тридцати дней со дня получения указанным субъектом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предложения о его заключении и проектов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и договора о его залоге.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>При заключении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необходимо наличие заявления арендатора о соответствии его условиям отнесения к категориям субъектов малого и среднего предпринимател</w:t>
      </w:r>
      <w:r w:rsidR="004D010D" w:rsidRPr="006757B5">
        <w:rPr>
          <w:rFonts w:ascii="Times New Roman" w:hAnsi="Times New Roman"/>
          <w:sz w:val="28"/>
          <w:szCs w:val="28"/>
        </w:rPr>
        <w:t>ьства, установленным статьёй 4</w:t>
      </w:r>
      <w:r w:rsidR="00584CD6" w:rsidRPr="00584CD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Федерального</w:t>
      </w:r>
      <w:r w:rsidR="00584CD6" w:rsidRPr="00584CD6">
        <w:rPr>
          <w:rFonts w:ascii="Times New Roman" w:hAnsi="Times New Roman"/>
          <w:sz w:val="28"/>
          <w:szCs w:val="28"/>
        </w:rPr>
        <w:t xml:space="preserve"> закон</w:t>
      </w:r>
      <w:r w:rsidR="00584CD6">
        <w:rPr>
          <w:rFonts w:ascii="Times New Roman" w:hAnsi="Times New Roman"/>
          <w:sz w:val="28"/>
          <w:szCs w:val="28"/>
        </w:rPr>
        <w:t>а</w:t>
      </w:r>
      <w:r w:rsidR="00584CD6" w:rsidRPr="00584CD6">
        <w:rPr>
          <w:rFonts w:ascii="Times New Roman" w:hAnsi="Times New Roman"/>
          <w:sz w:val="28"/>
          <w:szCs w:val="28"/>
        </w:rPr>
        <w:t xml:space="preserve"> от 24</w:t>
      </w:r>
      <w:r w:rsidR="00584CD6">
        <w:rPr>
          <w:rFonts w:ascii="Times New Roman" w:hAnsi="Times New Roman"/>
          <w:sz w:val="28"/>
          <w:szCs w:val="28"/>
        </w:rPr>
        <w:t>.07.2007</w:t>
      </w:r>
      <w:r w:rsidR="00584CD6" w:rsidRPr="00584CD6">
        <w:rPr>
          <w:rFonts w:ascii="Times New Roman" w:hAnsi="Times New Roman"/>
          <w:sz w:val="28"/>
          <w:szCs w:val="28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№ 209-ФЗ «</w:t>
      </w:r>
      <w:r w:rsidR="00584CD6" w:rsidRPr="00584CD6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84CD6">
        <w:rPr>
          <w:rFonts w:ascii="Times New Roman" w:hAnsi="Times New Roman"/>
          <w:sz w:val="28"/>
          <w:szCs w:val="28"/>
        </w:rPr>
        <w:t>тельства в Российской Федерации» (далее – Федеральный</w:t>
      </w:r>
      <w:r w:rsidR="004D010D" w:rsidRPr="006757B5">
        <w:rPr>
          <w:rFonts w:ascii="Times New Roman" w:hAnsi="Times New Roman"/>
          <w:sz w:val="28"/>
          <w:szCs w:val="28"/>
        </w:rPr>
        <w:t xml:space="preserve"> з</w:t>
      </w:r>
      <w:r w:rsidR="00584CD6">
        <w:rPr>
          <w:rFonts w:ascii="Times New Roman" w:hAnsi="Times New Roman"/>
          <w:sz w:val="28"/>
          <w:szCs w:val="28"/>
        </w:rPr>
        <w:t>акон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 xml:space="preserve">№ </w:t>
      </w:r>
      <w:r w:rsidRPr="006757B5">
        <w:rPr>
          <w:rFonts w:ascii="Times New Roman" w:hAnsi="Times New Roman"/>
          <w:sz w:val="28"/>
          <w:szCs w:val="28"/>
        </w:rPr>
        <w:t>209-ФЗ</w:t>
      </w:r>
      <w:r w:rsidR="00584CD6">
        <w:rPr>
          <w:rFonts w:ascii="Times New Roman" w:hAnsi="Times New Roman"/>
          <w:sz w:val="28"/>
          <w:szCs w:val="28"/>
        </w:rPr>
        <w:t>)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2. Компетенция органов местного самоуправления в сфере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Полномочия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>
        <w:rPr>
          <w:rFonts w:ascii="Times New Roman" w:hAnsi="Times New Roman"/>
          <w:sz w:val="28"/>
          <w:szCs w:val="28"/>
        </w:rPr>
        <w:t xml:space="preserve">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Совет)</w:t>
      </w:r>
      <w:r w:rsidRPr="00F121EE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устанавливает порядок и условия приватизации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утверждает по представлению администрации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Администрация)</w:t>
      </w:r>
      <w:r w:rsidR="002005AC" w:rsidRPr="002005A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прогнозный план (программу) приватизации имущества поселения на очередной год, а также изменения и дополнения к нему; перечень имущества поселения, не подлежащего отчуждению; перечень муниципальных унитарных предприятий поселения (далее – унитарные предприятия) и акционерных обществ, акции которых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находятся в собственности 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а также изменения и дополнения к нему;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рассматривает и утверждает отчёт о результатах приватизации имущества поселения за прошедший год;</w:t>
      </w:r>
    </w:p>
    <w:p w:rsidR="0018378E" w:rsidRPr="002005AC" w:rsidRDefault="00771E89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дминистрации</w:t>
      </w:r>
      <w:r w:rsidR="0018378E" w:rsidRPr="002005AC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а)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для утверждения перечень имущества поселения, не подлежащего отчуждению, а также предложения о формировании перечня унитарных предприятий поселения и акционерных обществ, акции которых находятся в собственности 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б)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предложения о внесении в перечень унитарных предприятий и акционерных обществ,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изменений, касающихся: состава унитарных предприятий, имеющих особо важное значение для экономики поселения, в том числе для их последующей приватизации (преобразования в акционерные общества); необходимости и степени участия поселения в акционерных обществах,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в том числе для последующей приватизации акций указанных акционерных обществ;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вносит на рассмотрение и утверждение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овету разработанный прогнозный план (программу) приватизации имущества поселения на очередной год, а также предложения о внесении в него изменений и дополнений;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представляет в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 отчёт о результатах приватизации имущества поселения за прошедший год;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издает в пределах своих полномочий нормативные правовые акты по вопросам приватизации, а также по вопросам управления находящимися в собственности поселения акциями акционерных обществ и долями обществ с ограниченной ответственностью, созданных в процессе приватизации;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е) определяет официальное печатное издание и официальный сайт в сети Интернет для размещения информации о приватизации имущества поселения, определенной в статье 15 Федерального закона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ж) устанавливает перечень дополнительных сведений о подлежащем приватизации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которые указываются в информационном сообщении о продаже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з) осуще</w:t>
      </w:r>
      <w:r w:rsidR="00E20E55">
        <w:rPr>
          <w:rFonts w:ascii="Times New Roman" w:hAnsi="Times New Roman"/>
          <w:sz w:val="28"/>
          <w:szCs w:val="28"/>
        </w:rPr>
        <w:t>ствляет функции по приватизации и</w:t>
      </w:r>
      <w:r w:rsidRPr="00F121EE">
        <w:rPr>
          <w:rFonts w:ascii="Times New Roman" w:hAnsi="Times New Roman"/>
          <w:sz w:val="28"/>
          <w:szCs w:val="28"/>
        </w:rPr>
        <w:t xml:space="preserve">мущества </w:t>
      </w:r>
      <w:r w:rsidR="002005AC" w:rsidRPr="002005AC">
        <w:rPr>
          <w:rFonts w:ascii="Times New Roman" w:hAnsi="Times New Roman"/>
          <w:sz w:val="28"/>
          <w:szCs w:val="28"/>
        </w:rPr>
        <w:t>поселения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и) осуществляет иные полномочия в соответствии с законодательством.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3. Прогнозный план (программа)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10D" w:rsidRDefault="0018378E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Прогнозный план (программа) приватизации имущества поселения (далее – План приватизации) устанавливает основные направления и задачи приватизации имущества поселения на плановый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План приватизации на очередной </w:t>
      </w:r>
      <w:r w:rsidR="00771E89">
        <w:rPr>
          <w:rFonts w:ascii="Times New Roman" w:hAnsi="Times New Roman"/>
          <w:sz w:val="28"/>
          <w:szCs w:val="28"/>
        </w:rPr>
        <w:t>финансовый год разрабатывается Администрацией</w:t>
      </w:r>
      <w:r w:rsidRPr="00F121EE">
        <w:rPr>
          <w:rFonts w:ascii="Times New Roman" w:hAnsi="Times New Roman"/>
          <w:sz w:val="28"/>
          <w:szCs w:val="28"/>
        </w:rPr>
        <w:t xml:space="preserve">, утверждается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План приватизации утверждается не позднее 10 рабочих дней до начала планового периода. 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План приватизации содержит:</w:t>
      </w:r>
    </w:p>
    <w:p w:rsidR="00913032" w:rsidRPr="00F121EE" w:rsidRDefault="008B70B3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перечни сгруппированного по видам экономической деятельности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913032" w:rsidRPr="00F121EE">
        <w:rPr>
          <w:rFonts w:ascii="Times New Roman" w:hAnsi="Times New Roman"/>
          <w:sz w:val="28"/>
          <w:szCs w:val="28"/>
        </w:rPr>
        <w:t>доли</w:t>
      </w:r>
      <w:proofErr w:type="gramEnd"/>
      <w:r w:rsidR="00913032" w:rsidRPr="00F121EE">
        <w:rPr>
          <w:rFonts w:ascii="Times New Roman" w:hAnsi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</w:t>
      </w:r>
      <w:r w:rsidR="004D010D">
        <w:rPr>
          <w:rFonts w:ascii="Times New Roman" w:hAnsi="Times New Roman"/>
          <w:sz w:val="28"/>
          <w:szCs w:val="28"/>
        </w:rPr>
        <w:t>ных обществ;</w:t>
      </w:r>
    </w:p>
    <w:p w:rsidR="004D010D" w:rsidRDefault="004D010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сведения об ином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составляющем казну муниципального образования, которое подлежит внесению в уставный капитал акционерных обществ;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прогноз объемов поступлений в бюджет муниципального образования в результате исполнения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 случае если План приватизации принимается на плановый период, превышающий один год, прогноз объемов поступлений от реализации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указывается с разбивкой по годам. Прогнозные показатели поступлений от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ежегодно, не позднее 1 февраля, подлежат корректировке с учетом стоимости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продажа которого завершена, изменений, внесенных в программы п</w:t>
      </w:r>
      <w:r w:rsidR="004D010D">
        <w:rPr>
          <w:rFonts w:ascii="Times New Roman" w:hAnsi="Times New Roman"/>
          <w:sz w:val="28"/>
          <w:szCs w:val="28"/>
        </w:rPr>
        <w:t>риватизации за отчетный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 включении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соотв</w:t>
      </w:r>
      <w:r w:rsidR="004D010D">
        <w:rPr>
          <w:rFonts w:ascii="Times New Roman" w:hAnsi="Times New Roman"/>
          <w:sz w:val="28"/>
          <w:szCs w:val="28"/>
        </w:rPr>
        <w:t>етствующие перечни указываются: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акционерного общества;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и количество акций, подлежащих приватизации;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для иного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 xml:space="preserve">- наименование, местонахождение, кадастровый номер (для недвижимого имущества) и назначение имущества.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</w:t>
      </w:r>
      <w:r w:rsidRPr="00F121EE">
        <w:rPr>
          <w:rFonts w:ascii="Times New Roman" w:hAnsi="Times New Roman"/>
          <w:sz w:val="28"/>
          <w:szCs w:val="28"/>
        </w:rPr>
        <w:lastRenderedPageBreak/>
        <w:t>объектам культурного наследия в соответствии с Федеральным законом</w:t>
      </w:r>
      <w:r w:rsidR="00C767E9" w:rsidRPr="00C767E9">
        <w:rPr>
          <w:rFonts w:ascii="Times New Roman" w:hAnsi="Times New Roman"/>
          <w:sz w:val="28"/>
          <w:szCs w:val="28"/>
        </w:rPr>
        <w:t xml:space="preserve"> от 25.06.2022 № 73-ФЗ</w:t>
      </w:r>
      <w:r w:rsidR="003A1774">
        <w:rPr>
          <w:rFonts w:ascii="Times New Roman" w:hAnsi="Times New Roman"/>
          <w:sz w:val="28"/>
          <w:szCs w:val="28"/>
        </w:rPr>
        <w:t xml:space="preserve"> «</w:t>
      </w:r>
      <w:r w:rsidRPr="00F121EE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</w:t>
      </w:r>
      <w:r w:rsidR="003A1774">
        <w:rPr>
          <w:rFonts w:ascii="Times New Roman" w:hAnsi="Times New Roman"/>
          <w:sz w:val="28"/>
          <w:szCs w:val="28"/>
        </w:rPr>
        <w:t xml:space="preserve">ы) народов Российской Федерации» </w:t>
      </w:r>
      <w:r w:rsidR="00C767E9">
        <w:rPr>
          <w:rFonts w:ascii="Times New Roman" w:hAnsi="Times New Roman"/>
          <w:sz w:val="28"/>
          <w:szCs w:val="28"/>
        </w:rPr>
        <w:t>(далее – Федеральный</w:t>
      </w:r>
      <w:proofErr w:type="gramEnd"/>
      <w:r w:rsidR="00C767E9">
        <w:rPr>
          <w:rFonts w:ascii="Times New Roman" w:hAnsi="Times New Roman"/>
          <w:sz w:val="28"/>
          <w:szCs w:val="28"/>
        </w:rPr>
        <w:t xml:space="preserve"> закон № 73-ФЗ)</w:t>
      </w:r>
      <w:r w:rsidRPr="00F121EE">
        <w:rPr>
          <w:rFonts w:ascii="Times New Roman" w:hAnsi="Times New Roman"/>
          <w:sz w:val="28"/>
          <w:szCs w:val="28"/>
        </w:rPr>
        <w:t xml:space="preserve"> либо объектам речного порта.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Унитарные предприятия и акции акционерных обществ, имеющие особо важное значение для экономики поселения, включаются в План приватизации одновременно с принятием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 решения об исключении соответствующих унитарных предприятий и акционерных обществ (путем принятия решения об уменьшении степени участия поселения в управлении такими обществами) из перечня унитарных предприятий и акционерных обществ, имеющих особо важное зн</w:t>
      </w:r>
      <w:r w:rsidR="008E7ACC">
        <w:rPr>
          <w:rFonts w:ascii="Times New Roman" w:hAnsi="Times New Roman"/>
          <w:sz w:val="28"/>
          <w:szCs w:val="28"/>
        </w:rPr>
        <w:t>ачение для экономики муниципального образования</w:t>
      </w:r>
      <w:r w:rsidR="004D010D">
        <w:rPr>
          <w:rFonts w:ascii="Times New Roman" w:hAnsi="Times New Roman"/>
          <w:sz w:val="28"/>
          <w:szCs w:val="28"/>
        </w:rPr>
        <w:t>.</w:t>
      </w:r>
      <w:proofErr w:type="gramEnd"/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5. Положения, установленные Планом приватизации, обязательны для исполнения всеми органами местного самоуправления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, руководителями унитарных предприятий, в отношении которых принято решение о приватизации (либо имущество, включенное в План приватизации, находится на </w:t>
      </w:r>
      <w:r w:rsidR="004D010D">
        <w:rPr>
          <w:rFonts w:ascii="Times New Roman" w:hAnsi="Times New Roman"/>
          <w:sz w:val="28"/>
          <w:szCs w:val="28"/>
        </w:rPr>
        <w:t>балансе указанных предприятий).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6. В систему критериев для сохранения унитарных предприятий и акций (долей) поселения в уставных капиталах хозяйственных обществ в собс</w:t>
      </w:r>
      <w:r w:rsidR="004D010D">
        <w:rPr>
          <w:rFonts w:ascii="Times New Roman" w:hAnsi="Times New Roman"/>
          <w:sz w:val="28"/>
          <w:szCs w:val="28"/>
        </w:rPr>
        <w:t>твенности поселения включаются: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бюджетная эффективность – положительное влияние результатов деятельности унитарного предприятия и хозяйственного общества, акции (доли) в уставном капитале которого находятся в собственности поселения, на доходы бюджета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социальная эффективность – социальные последствия деятельности унитарного предприятия и хозяйственного общества, акции (доли) в уставном капитале которого нах</w:t>
      </w:r>
      <w:r w:rsidR="008E7ACC">
        <w:rPr>
          <w:rFonts w:ascii="Times New Roman" w:hAnsi="Times New Roman"/>
          <w:sz w:val="28"/>
          <w:szCs w:val="28"/>
        </w:rPr>
        <w:t>одятся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товаров, выполняемых работ, оказываемых услуг;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отнесение унитарного предприятия и акционерного общества, </w:t>
      </w:r>
      <w:proofErr w:type="gramStart"/>
      <w:r w:rsidRPr="00F121EE">
        <w:rPr>
          <w:rFonts w:ascii="Times New Roman" w:hAnsi="Times New Roman"/>
          <w:sz w:val="28"/>
          <w:szCs w:val="28"/>
        </w:rPr>
        <w:t>акции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уставном капитале которого находятся в собственности поселения, к организациям, имеющим особо важное значение для экономики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г) использование унитарным предприятием имущества, приватизация которого запрещена в соответствии с федеральным законодательством;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производство унитарным предприятием отдельных видов продукции, изъятой из оборота или ограниченно.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Решение о сохранении (не сохранении) унитарных предприятий и акций (долей) поселения в уставных капиталах хозяйственных обществ, не подлежащих включению в План приватизации, на основе критериев, установленных настоящим Положением, порядок подготовки и принятия указанного решения принимаются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7. Имущество поселения, не приватизированное в сроки, предусмотренные Планом приватизации, включается в План пр</w:t>
      </w:r>
      <w:r w:rsidR="004D010D">
        <w:rPr>
          <w:rFonts w:ascii="Times New Roman" w:hAnsi="Times New Roman"/>
          <w:sz w:val="28"/>
          <w:szCs w:val="28"/>
        </w:rPr>
        <w:t>иватизации на следующий период.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8. В План приватизации имущества поселения в течение года могут вноситься изменения и дополнения на основании соответствующих решений </w:t>
      </w:r>
      <w:r w:rsidR="00771E89">
        <w:rPr>
          <w:rFonts w:ascii="Times New Roman" w:hAnsi="Times New Roman"/>
          <w:sz w:val="28"/>
          <w:szCs w:val="28"/>
        </w:rPr>
        <w:t>С</w:t>
      </w:r>
      <w:r w:rsidR="004D010D">
        <w:rPr>
          <w:rFonts w:ascii="Times New Roman" w:hAnsi="Times New Roman"/>
          <w:sz w:val="28"/>
          <w:szCs w:val="28"/>
        </w:rPr>
        <w:t>овета.</w:t>
      </w:r>
    </w:p>
    <w:p w:rsidR="00D45CC3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F121EE">
        <w:rPr>
          <w:rFonts w:ascii="Times New Roman" w:hAnsi="Times New Roman"/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представляют в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8E7ACC">
        <w:rPr>
          <w:rFonts w:ascii="Times New Roman" w:hAnsi="Times New Roman"/>
          <w:sz w:val="28"/>
          <w:szCs w:val="28"/>
        </w:rPr>
        <w:t>дминистрацию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периода с размещением информации, содержащейся в указанной отчетности</w:t>
      </w:r>
      <w:r w:rsidR="00D45CC3">
        <w:rPr>
          <w:rFonts w:ascii="Times New Roman" w:hAnsi="Times New Roman"/>
          <w:sz w:val="28"/>
          <w:szCs w:val="28"/>
        </w:rPr>
        <w:t>, на официальных сайтах в сети «</w:t>
      </w:r>
      <w:r w:rsidRPr="00F121EE">
        <w:rPr>
          <w:rFonts w:ascii="Times New Roman" w:hAnsi="Times New Roman"/>
          <w:sz w:val="28"/>
          <w:szCs w:val="28"/>
        </w:rPr>
        <w:t>Интерне</w:t>
      </w:r>
      <w:r w:rsidR="00D45CC3">
        <w:rPr>
          <w:rFonts w:ascii="Times New Roman" w:hAnsi="Times New Roman"/>
          <w:sz w:val="28"/>
          <w:szCs w:val="28"/>
        </w:rPr>
        <w:t>т»</w:t>
      </w:r>
      <w:r w:rsidR="00771E89">
        <w:rPr>
          <w:rFonts w:ascii="Times New Roman" w:hAnsi="Times New Roman"/>
          <w:sz w:val="28"/>
          <w:szCs w:val="28"/>
        </w:rPr>
        <w:t>, 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2005AC">
        <w:rPr>
          <w:rFonts w:ascii="Times New Roman" w:hAnsi="Times New Roman"/>
          <w:sz w:val="28"/>
          <w:szCs w:val="28"/>
        </w:rPr>
        <w:t>.</w:t>
      </w:r>
    </w:p>
    <w:p w:rsidR="003F487E" w:rsidRPr="00F121EE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10. План приватизации размещается в течение 15 дней со дня утверждения органами местного самоуправления</w:t>
      </w:r>
      <w:r w:rsidR="008E7AC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официальном сайте в информационно-телекоммуникационной сети </w:t>
      </w:r>
      <w:r w:rsidR="004D010D">
        <w:rPr>
          <w:rFonts w:ascii="Times New Roman" w:hAnsi="Times New Roman"/>
          <w:sz w:val="28"/>
          <w:szCs w:val="28"/>
        </w:rPr>
        <w:t>«Интернет»</w:t>
      </w:r>
      <w:r w:rsidRPr="00F121EE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.</w:t>
      </w:r>
      <w:r w:rsidR="00D237D8" w:rsidRPr="00F121EE">
        <w:rPr>
          <w:rFonts w:ascii="Times New Roman" w:hAnsi="Times New Roman"/>
          <w:sz w:val="28"/>
          <w:szCs w:val="28"/>
        </w:rPr>
        <w:t xml:space="preserve"> </w:t>
      </w:r>
    </w:p>
    <w:p w:rsidR="00913032" w:rsidRPr="00F121EE" w:rsidRDefault="00913032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4. Отчет о результатах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 xml:space="preserve">1. Отчет о результатах приватизации имущества поселения за прошедший год ежегодно подготавливается Администрацией и вносится в срок до 15 февраля года, следующего за </w:t>
      </w:r>
      <w:proofErr w:type="gramStart"/>
      <w:r w:rsidRPr="0051319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513194">
        <w:rPr>
          <w:rFonts w:ascii="Times New Roman" w:hAnsi="Times New Roman"/>
          <w:sz w:val="28"/>
          <w:szCs w:val="28"/>
        </w:rPr>
        <w:t>, на рассмотрение и утверждение в Совет.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Рассмотренный Советом отчет о результатах приватизации имущества поселения за прошедший год в срок до 15 марта года, следующего за отчетным, утверждается решением Совета.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2. Отчет о результатах приватизации имущества поселения за прошедший год содержит перечень приватизированных в прошедшем году имущественных комплексов унитарных предприятий, акций (долей в уставных капиталах) акционерных обществ (обществ с ограниченной ответственностью) и иного имущества поселения, с указанием способа, срока и цены сделки приватизации.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5. Способы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1. Приватизация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осуществляется исключительно способами, предусмотренными Федеральным законом</w:t>
      </w:r>
      <w:r w:rsidR="008E7ACC">
        <w:rPr>
          <w:rFonts w:ascii="Times New Roman" w:hAnsi="Times New Roman"/>
          <w:sz w:val="28"/>
          <w:szCs w:val="28"/>
        </w:rPr>
        <w:t xml:space="preserve"> № 178-ФЗ</w:t>
      </w:r>
      <w:r w:rsidR="00771E89">
        <w:rPr>
          <w:rFonts w:ascii="Times New Roman" w:hAnsi="Times New Roman"/>
          <w:sz w:val="28"/>
          <w:szCs w:val="28"/>
        </w:rPr>
        <w:t>, которые устанавливаются А</w:t>
      </w:r>
      <w:r w:rsidRPr="00D45CC3">
        <w:rPr>
          <w:rFonts w:ascii="Times New Roman" w:hAnsi="Times New Roman"/>
          <w:sz w:val="28"/>
          <w:szCs w:val="28"/>
        </w:rPr>
        <w:t>дминистрацией, а именно: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1) преобразование унитарного предприятия в акционерное общество;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3011"/>
      <w:r w:rsidRPr="00D45CC3">
        <w:rPr>
          <w:rFonts w:ascii="Times New Roman" w:hAnsi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3072"/>
      <w:bookmarkEnd w:id="17"/>
      <w:r w:rsidRPr="00D45CC3">
        <w:rPr>
          <w:rFonts w:ascii="Times New Roman" w:hAnsi="Times New Roman"/>
          <w:sz w:val="28"/>
          <w:szCs w:val="28"/>
        </w:rPr>
        <w:t>3)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аукционе;</w:t>
      </w:r>
    </w:p>
    <w:bookmarkEnd w:id="18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4) продажа акций акционерных обществ на специализированном аукционе;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3074"/>
      <w:r w:rsidRPr="00D45CC3">
        <w:rPr>
          <w:rFonts w:ascii="Times New Roman" w:hAnsi="Times New Roman"/>
          <w:sz w:val="28"/>
          <w:szCs w:val="28"/>
        </w:rPr>
        <w:t>5)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конкурсе;</w:t>
      </w:r>
    </w:p>
    <w:bookmarkEnd w:id="19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6) продажа за пределами территории Российской Федерации находящихся в </w:t>
      </w:r>
      <w:r w:rsidR="0054798D">
        <w:rPr>
          <w:rFonts w:ascii="Times New Roman" w:hAnsi="Times New Roman"/>
          <w:sz w:val="28"/>
          <w:szCs w:val="28"/>
        </w:rPr>
        <w:t xml:space="preserve">муниципальной </w:t>
      </w:r>
      <w:r w:rsidRPr="00D45CC3">
        <w:rPr>
          <w:rFonts w:ascii="Times New Roman" w:hAnsi="Times New Roman"/>
          <w:sz w:val="28"/>
          <w:szCs w:val="28"/>
        </w:rPr>
        <w:t>собственности акций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3077"/>
      <w:r w:rsidRPr="00D45CC3">
        <w:rPr>
          <w:rFonts w:ascii="Times New Roman" w:hAnsi="Times New Roman"/>
          <w:sz w:val="28"/>
          <w:szCs w:val="28"/>
        </w:rPr>
        <w:t xml:space="preserve">7)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посредством публичного предложения;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3078"/>
      <w:bookmarkEnd w:id="20"/>
      <w:r w:rsidRPr="00D45CC3">
        <w:rPr>
          <w:rFonts w:ascii="Times New Roman" w:hAnsi="Times New Roman"/>
          <w:sz w:val="28"/>
          <w:szCs w:val="28"/>
        </w:rPr>
        <w:t xml:space="preserve">8)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="003A1774">
        <w:rPr>
          <w:rFonts w:ascii="Times New Roman" w:hAnsi="Times New Roman"/>
          <w:sz w:val="28"/>
          <w:szCs w:val="28"/>
        </w:rPr>
        <w:t>по минимально допустимой цене</w:t>
      </w:r>
      <w:r w:rsidRPr="00D45CC3">
        <w:rPr>
          <w:rFonts w:ascii="Times New Roman" w:hAnsi="Times New Roman"/>
          <w:sz w:val="28"/>
          <w:szCs w:val="28"/>
        </w:rPr>
        <w:t>;</w:t>
      </w:r>
    </w:p>
    <w:bookmarkEnd w:id="21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9) внесение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в качестве вклада в уставные капиталы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lastRenderedPageBreak/>
        <w:t>10) продажа акций акционерных обществ по результатам доверительного управления.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Приватизация имущественного комплекса унитарного предприятия в случае, если определенный в соответствии со статьей 11 Федерального закона</w:t>
      </w:r>
      <w:r w:rsidR="00D45CC3">
        <w:rPr>
          <w:rFonts w:ascii="Times New Roman" w:hAnsi="Times New Roman"/>
          <w:sz w:val="28"/>
          <w:szCs w:val="28"/>
        </w:rPr>
        <w:t xml:space="preserve"> № 178-ФЗ</w:t>
      </w:r>
      <w:r w:rsidRPr="00D45CC3">
        <w:rPr>
          <w:rFonts w:ascii="Times New Roman" w:hAnsi="Times New Roman"/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18378E" w:rsidRPr="00D45CC3" w:rsidRDefault="00A05BC3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В случае</w:t>
      </w:r>
      <w:r w:rsidR="0018378E" w:rsidRPr="00D45CC3">
        <w:rPr>
          <w:rFonts w:ascii="Times New Roman" w:hAnsi="Times New Roman"/>
          <w:sz w:val="28"/>
          <w:szCs w:val="28"/>
        </w:rPr>
        <w:t xml:space="preserve"> если один из таких показателей деятельности этого унитарного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предприятия, как</w:t>
      </w:r>
      <w:r w:rsidR="00394400" w:rsidRPr="00D45CC3">
        <w:rPr>
          <w:rFonts w:ascii="Times New Roman" w:hAnsi="Times New Roman"/>
          <w:sz w:val="28"/>
          <w:szCs w:val="28"/>
        </w:rPr>
        <w:t xml:space="preserve">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</w:t>
      </w:r>
      <w:r w:rsidR="0018378E" w:rsidRPr="00D45CC3">
        <w:rPr>
          <w:rFonts w:ascii="Times New Roman" w:hAnsi="Times New Roman"/>
          <w:sz w:val="28"/>
          <w:szCs w:val="28"/>
        </w:rPr>
        <w:t>, не превышает предельное значение,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установленное в соответствии с Федеральным законом №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>209-ФЗ</w:t>
      </w:r>
      <w:r w:rsidR="0018378E" w:rsidRPr="00D45CC3">
        <w:rPr>
          <w:rFonts w:ascii="Times New Roman" w:hAnsi="Times New Roman"/>
          <w:sz w:val="28"/>
          <w:szCs w:val="28"/>
        </w:rPr>
        <w:t xml:space="preserve"> для субъектов малого предпринимательства, приватизация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имущественного комплекса унитарного предприятия может быть осуществлена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также путем его преобразования в общество с ограниченной ответственностью.</w:t>
      </w: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45CC3">
        <w:rPr>
          <w:rFonts w:ascii="Times New Roman" w:hAnsi="Times New Roman"/>
          <w:sz w:val="28"/>
          <w:szCs w:val="28"/>
        </w:rPr>
        <w:t>,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если определенный в соответствии со статьей 11 Федерального закона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 xml:space="preserve">№ 178-ФЗ </w:t>
      </w:r>
      <w:r w:rsidRPr="00D45CC3">
        <w:rPr>
          <w:rFonts w:ascii="Times New Roman" w:hAnsi="Times New Roman"/>
          <w:sz w:val="28"/>
          <w:szCs w:val="28"/>
        </w:rPr>
        <w:t>размер уставного капитала хозяйственного общества,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создаваемого в процессе приватизации, ниже минимального размера уставного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капитала акционерного общества, установленного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законодательством Российской Федерации, приватизация имущественного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комплекса унитарного предприятия осуществляется путем преобразования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унитарного предприятия в общество с ограниченной ответственностью.</w:t>
      </w:r>
    </w:p>
    <w:p w:rsidR="003A1774" w:rsidRPr="00D45CC3" w:rsidRDefault="003A1774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6. Решение об условиях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774" w:rsidRPr="003A1774" w:rsidRDefault="0018378E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3A1774" w:rsidRPr="003A1774">
        <w:rPr>
          <w:rFonts w:ascii="Times New Roman" w:hAnsi="Times New Roman"/>
          <w:sz w:val="28"/>
          <w:szCs w:val="28"/>
        </w:rPr>
        <w:t>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(либо объекта приватизации) в форме распоряжения.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2. В решении об условиях приватизации имущества поселения должны содержаться следующие сведения: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2.1. Для имущественного комплекса муниципального унитарного предприятия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 xml:space="preserve">(далее - унитарное предприятие):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 место нахождения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способ приватизации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178-ФЗ, с указанием наименования имущества и иных позволяющих его индивидуализировать данных (характеристик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перечень объектов, в том числе исключительных прав, не подлежащих приватизации в составе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д) организационно-правовая форма создаваемого хозяйственного общества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lastRenderedPageBreak/>
        <w:t xml:space="preserve">е) размер уставного капитала акционерного общества или общества с ограниченной ответственностью, создаваемого посредством преобразования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ж)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 или общего собрания участников общества с ограниченной ответственностью руководитель унитарного предприятия, преобразованного в акционерное общество или общество с ограниченной ответственностью, назначается директором (генеральным директором) акционерного общества или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общества, участников общества с ограниченной ответственностью назначаются: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председатель и члены совета директоров, члены ревизионной комиссии (ревизор) акционерного общества, общества с ограниченной ответственностью;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единоличный исполнительный орган акционерного общества,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Со дня утверждения Плана приватизации и до момента перехода права собственности на приватизируемое имущество поселения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Администрации: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сокращать численность работников указанного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>- совершать сделки (</w:t>
      </w:r>
      <w:proofErr w:type="spellStart"/>
      <w:r w:rsidRPr="003A1774">
        <w:rPr>
          <w:rFonts w:ascii="Times New Roman" w:hAnsi="Times New Roman"/>
          <w:sz w:val="28"/>
          <w:szCs w:val="28"/>
        </w:rPr>
        <w:t>нескоитогилько</w:t>
      </w:r>
      <w:proofErr w:type="spellEnd"/>
      <w:r w:rsidRPr="003A1774">
        <w:rPr>
          <w:rFonts w:ascii="Times New Roman" w:hAnsi="Times New Roman"/>
          <w:sz w:val="28"/>
          <w:szCs w:val="28"/>
        </w:rPr>
        <w:t xml:space="preserve">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получать кредиты;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осуществлять выпуск ценных бумаг;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выступать учредителем хозяйственных товариществ или обществ, а также приобретать или отчуждать акции (доли) в уставном (складочном) капитале хозяйственных товариществ или обществ.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2.2. Для акций (доли) хозяйственных обществ,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полное наименование и адрес (место нахождения) хозяйственного общества;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б) количество, категория и номинальная стоимость акций акционерного общества, 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 xml:space="preserve">и подлежащих </w:t>
      </w:r>
      <w:r w:rsidRPr="003A1774">
        <w:rPr>
          <w:rFonts w:ascii="Times New Roman" w:hAnsi="Times New Roman"/>
          <w:sz w:val="28"/>
          <w:szCs w:val="28"/>
        </w:rPr>
        <w:lastRenderedPageBreak/>
        <w:t>приватизации, или размер и номинальная стоимость доли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 w:rsidRPr="003A1774">
        <w:rPr>
          <w:rFonts w:ascii="Times New Roman" w:hAnsi="Times New Roman"/>
          <w:sz w:val="28"/>
          <w:szCs w:val="28"/>
        </w:rPr>
        <w:t xml:space="preserve">в уставном капитале общества с ограниченной ответственностью, подлежащая приватизации;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способ приватизации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начальная цена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цена акций (доли), принадлежащих акционерам, участникам, обществу, при их отчуждении в порядке реализации преимущественного права их приобретения акционерами, участниками, обществами, порядок оплаты.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Решение об условиях приватизации направляется органам управления общества, акционерам (участникам) общества с предложением о приобретении акций (доли) в порядке реализации преимущественного права их приобретения.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 случае отказа общества, акционеров (участников) общества от реализации своего преимущественного права либо если по истечении установленного законодательством Российской Федерации срока не поступили обращения от акционеров (участников) или общества о реализации своего преимущественного права, приватизация доли в обществах с ограниченной ответственностью осуществляется в порядке, установленном Федеральным законом № 178-ФЗ. </w:t>
      </w:r>
    </w:p>
    <w:p w:rsidR="003A1774" w:rsidRPr="003A1774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2.3. Для иного имущества поселения, составляющего казну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имущества поселения и иные позволяющие его индивидуализировать данные (характеристика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местонахождение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кадастровый номер (для недвижимого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способ приватизации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начальная цена имущества поселения (за исключением случаев, когда для организации продажи приватизируемого имущества и (или) осуществления функций продавца такого имущества выбрано юридическое лицо согласно утвержденному Правительством Российской Федерации перечню);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е) срок рассрочки платежа (в случае ее предоставления);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ж) порядок внесения платежей (при продаже имущества поселения в рассрочку);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з) условия конкурса по продаже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и) существенные условия договора купли-продажи имущества поселения, определяющие формы и сроки исполнения условий конкурса, порядок </w:t>
      </w:r>
      <w:proofErr w:type="gramStart"/>
      <w:r w:rsidRPr="003A17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исполнением условий конкурса и подтверждения победителем конкурса исполнения указанных условий, ответственность сторон;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к) иные необходимые для приватизации имущества поселения сведения.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1774">
        <w:rPr>
          <w:rFonts w:ascii="Times New Roman" w:hAnsi="Times New Roman"/>
          <w:sz w:val="28"/>
          <w:szCs w:val="28"/>
        </w:rPr>
        <w:t xml:space="preserve">Решении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 </w:t>
      </w:r>
      <w:proofErr w:type="gramEnd"/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</w:t>
      </w:r>
      <w:hyperlink r:id="rId8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и паспорта объекта культурного </w:t>
      </w:r>
      <w:r w:rsidRPr="003A1774">
        <w:rPr>
          <w:rFonts w:ascii="Times New Roman" w:hAnsi="Times New Roman"/>
          <w:sz w:val="28"/>
          <w:szCs w:val="28"/>
        </w:rPr>
        <w:lastRenderedPageBreak/>
        <w:t xml:space="preserve">наследия, предусмотренного </w:t>
      </w:r>
      <w:hyperlink r:id="rId9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21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 (при его наличии), а в случае, предусмотренном </w:t>
      </w:r>
      <w:hyperlink r:id="rId10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  <w:proofErr w:type="gramEnd"/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- копии иного охранного документа и паспорта объекта культурного наследия (при его наличии).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bCs/>
          <w:sz w:val="28"/>
          <w:szCs w:val="28"/>
        </w:rPr>
        <w:t>Обременением приватизируемого объекта культурного наследия, включенного в реестр объектов культурного наследия, является обязанность нового собственника по выполнению требований охранного обязательства, а при отсутствии данного охранного обязательства - требований иного охранного документа, в соответствии с законодательством Российской Федерации.</w:t>
      </w:r>
    </w:p>
    <w:p w:rsidR="0018378E" w:rsidRPr="00B44C59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1774">
        <w:rPr>
          <w:rFonts w:ascii="Times New Roman" w:hAnsi="Times New Roman"/>
          <w:bCs/>
          <w:sz w:val="28"/>
          <w:szCs w:val="28"/>
        </w:rPr>
        <w:t>В случае приватизации объектов газоснабжения,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r w:rsidR="00573A51" w:rsidRPr="00573A51">
        <w:rPr>
          <w:rFonts w:ascii="Times New Roman" w:hAnsi="Times New Roman"/>
          <w:bCs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573A51" w:rsidRPr="00573A51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573A51" w:rsidRPr="00573A5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573A51" w:rsidRPr="00573A51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bCs/>
          <w:iCs/>
          <w:sz w:val="28"/>
          <w:szCs w:val="28"/>
        </w:rPr>
        <w:t>, обременением объекта газоснабжения является эксплуатационные обязательства, предусматривающие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</w:t>
      </w:r>
      <w:proofErr w:type="gramEnd"/>
      <w:r w:rsidRPr="003A1774">
        <w:rPr>
          <w:rFonts w:ascii="Times New Roman" w:hAnsi="Times New Roman"/>
          <w:bCs/>
          <w:iCs/>
          <w:sz w:val="28"/>
          <w:szCs w:val="28"/>
        </w:rPr>
        <w:t>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7. Информационное обеспечение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План приватизации имущества поселения, решения об условиях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приватизации имущества поселения, информационные сообщения о продаже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указанного имущества и об итогах его продажи</w:t>
      </w:r>
      <w:r w:rsidR="00282580" w:rsidRPr="00282580">
        <w:rPr>
          <w:rFonts w:ascii="Times New Roman" w:hAnsi="Times New Roman"/>
          <w:sz w:val="28"/>
          <w:szCs w:val="28"/>
        </w:rPr>
        <w:t>, отчеты о результатах приватизации имущества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подлежат опубликованию </w:t>
      </w:r>
      <w:r w:rsidR="00D45CC3">
        <w:rPr>
          <w:rFonts w:ascii="Times New Roman" w:hAnsi="Times New Roman"/>
          <w:sz w:val="28"/>
          <w:szCs w:val="28"/>
        </w:rPr>
        <w:t>на официальных сайтах в сети «Интернет»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A47557" w:rsidRPr="00F121EE" w:rsidRDefault="00A47557" w:rsidP="00A4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7557">
        <w:rPr>
          <w:rFonts w:ascii="Times New Roman" w:hAnsi="Times New Roman"/>
          <w:sz w:val="28"/>
          <w:szCs w:val="28"/>
        </w:rPr>
        <w:t>Официальным сайтом в сети «Интернет» для размещения информации о приватизации государственного и муниципального имущества, указанным в настоящем пункте, является сайт Российской Федерации в сети «Интернет» для размещения информации о проведении торгов (</w:t>
      </w:r>
      <w:hyperlink r:id="rId11" w:tgtFrame="_blank" w:tooltip="&lt;div class=&quot;doc www&quot;&gt;&lt;span class=&quot;aligner&quot;&gt;&lt;div class=&quot;icon listDocWWW-16&quot;&gt;&lt;/div&gt;&lt;/span&gt;www.torgi.gov.ru&lt;/div&gt;" w:history="1">
        <w:r w:rsidRPr="00B3106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B3106B">
        <w:rPr>
          <w:rFonts w:ascii="Times New Roman" w:hAnsi="Times New Roman"/>
          <w:sz w:val="28"/>
          <w:szCs w:val="28"/>
        </w:rPr>
        <w:t>)</w:t>
      </w:r>
      <w:r w:rsidRPr="00A47557">
        <w:rPr>
          <w:rFonts w:ascii="Times New Roman" w:hAnsi="Times New Roman"/>
          <w:sz w:val="28"/>
          <w:szCs w:val="28"/>
        </w:rPr>
        <w:t>. Информация о приватизации имущества поселения, указанная в настоящем пункте, дополнительно ра</w:t>
      </w:r>
      <w:r w:rsidR="00771E89"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Pr="00A47557">
        <w:rPr>
          <w:rFonts w:ascii="Times New Roman" w:hAnsi="Times New Roman"/>
          <w:sz w:val="28"/>
          <w:szCs w:val="28"/>
        </w:rPr>
        <w:t xml:space="preserve">дминистрации </w:t>
      </w:r>
      <w:r w:rsidRPr="00B3106B">
        <w:rPr>
          <w:rFonts w:ascii="Times New Roman" w:hAnsi="Times New Roman"/>
          <w:sz w:val="28"/>
          <w:szCs w:val="28"/>
        </w:rPr>
        <w:t>(</w:t>
      </w:r>
      <w:r w:rsidR="00FC3BC8" w:rsidRPr="00FC3BC8">
        <w:rPr>
          <w:rFonts w:ascii="Times New Roman" w:hAnsi="Times New Roman"/>
          <w:sz w:val="28"/>
          <w:szCs w:val="28"/>
        </w:rPr>
        <w:t>http://adm-pologozaymischensky.ru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>/</w:t>
      </w:r>
      <w:r w:rsidRPr="00A47557">
        <w:rPr>
          <w:rFonts w:ascii="Times New Roman" w:hAnsi="Times New Roman"/>
          <w:sz w:val="28"/>
          <w:szCs w:val="28"/>
        </w:rPr>
        <w:t>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Информация о приватизации имущес</w:t>
      </w:r>
      <w:r w:rsidR="0054798D">
        <w:rPr>
          <w:rFonts w:ascii="Times New Roman" w:hAnsi="Times New Roman"/>
          <w:sz w:val="28"/>
          <w:szCs w:val="28"/>
        </w:rPr>
        <w:t>тва поселения, указанная в пункте</w:t>
      </w:r>
      <w:r w:rsidRPr="00F121EE">
        <w:rPr>
          <w:rFonts w:ascii="Times New Roman" w:hAnsi="Times New Roman"/>
          <w:sz w:val="28"/>
          <w:szCs w:val="28"/>
        </w:rPr>
        <w:t xml:space="preserve"> 1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54798D">
        <w:rPr>
          <w:rFonts w:ascii="Times New Roman" w:hAnsi="Times New Roman"/>
          <w:sz w:val="28"/>
          <w:szCs w:val="28"/>
        </w:rPr>
        <w:t>настоящего раздела</w:t>
      </w:r>
      <w:r w:rsidRPr="00F121EE">
        <w:rPr>
          <w:rFonts w:ascii="Times New Roman" w:hAnsi="Times New Roman"/>
          <w:sz w:val="28"/>
          <w:szCs w:val="28"/>
        </w:rPr>
        <w:t xml:space="preserve">, подлежит размещению на официальных сайтах в сети </w:t>
      </w:r>
      <w:r w:rsidR="00D45CC3">
        <w:rPr>
          <w:rFonts w:ascii="Times New Roman" w:hAnsi="Times New Roman"/>
          <w:sz w:val="28"/>
          <w:szCs w:val="28"/>
        </w:rPr>
        <w:t>«</w:t>
      </w:r>
      <w:r w:rsidRPr="00F121EE">
        <w:rPr>
          <w:rFonts w:ascii="Times New Roman" w:hAnsi="Times New Roman"/>
          <w:sz w:val="28"/>
          <w:szCs w:val="28"/>
        </w:rPr>
        <w:t>Интернет</w:t>
      </w:r>
      <w:r w:rsidR="00D45CC3">
        <w:rPr>
          <w:rFonts w:ascii="Times New Roman" w:hAnsi="Times New Roman"/>
          <w:sz w:val="28"/>
          <w:szCs w:val="28"/>
        </w:rPr>
        <w:t>»</w:t>
      </w:r>
      <w:r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</w:t>
      </w:r>
      <w:r w:rsidR="00E70A89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сайт).</w:t>
      </w:r>
    </w:p>
    <w:p w:rsidR="00890A4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, об итогах его продажи размещается также на </w:t>
      </w:r>
      <w:r w:rsidR="00B44C59">
        <w:rPr>
          <w:rFonts w:ascii="Times New Roman" w:hAnsi="Times New Roman"/>
          <w:sz w:val="28"/>
          <w:szCs w:val="28"/>
        </w:rPr>
        <w:t xml:space="preserve">официальном </w:t>
      </w:r>
      <w:r w:rsidR="00890A4E" w:rsidRPr="00F121EE">
        <w:rPr>
          <w:rFonts w:ascii="Times New Roman" w:hAnsi="Times New Roman"/>
          <w:sz w:val="28"/>
          <w:szCs w:val="28"/>
        </w:rPr>
        <w:t xml:space="preserve">сайте продавца </w:t>
      </w:r>
      <w:r w:rsidR="00D45CC3">
        <w:rPr>
          <w:rFonts w:ascii="Times New Roman" w:hAnsi="Times New Roman"/>
          <w:sz w:val="28"/>
          <w:szCs w:val="28"/>
        </w:rPr>
        <w:t>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D45CC3">
        <w:rPr>
          <w:rFonts w:ascii="Times New Roman" w:hAnsi="Times New Roman"/>
          <w:sz w:val="28"/>
          <w:szCs w:val="28"/>
        </w:rPr>
        <w:t xml:space="preserve">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45CC3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о приватизации.</w:t>
      </w:r>
    </w:p>
    <w:p w:rsidR="0018378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Решение об условиях приватизации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размещается в отк</w:t>
      </w:r>
      <w:r w:rsidR="00D45CC3">
        <w:rPr>
          <w:rFonts w:ascii="Times New Roman" w:hAnsi="Times New Roman"/>
          <w:sz w:val="28"/>
          <w:szCs w:val="28"/>
        </w:rPr>
        <w:t>рытом доступе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в течение десяти дней со дня принятия этого решения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Информационное сообщение</w:t>
      </w:r>
      <w:r w:rsidR="00890A4E" w:rsidRPr="00F121EE">
        <w:rPr>
          <w:rFonts w:ascii="Times New Roman" w:hAnsi="Times New Roman"/>
          <w:sz w:val="28"/>
          <w:szCs w:val="28"/>
        </w:rPr>
        <w:t xml:space="preserve">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5301"/>
      <w:proofErr w:type="gramStart"/>
      <w:r w:rsidRPr="00F121EE">
        <w:rPr>
          <w:rFonts w:ascii="Times New Roman" w:hAnsi="Times New Roman"/>
          <w:sz w:val="28"/>
          <w:szCs w:val="2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5302"/>
      <w:bookmarkEnd w:id="22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5303"/>
      <w:bookmarkEnd w:id="23"/>
      <w:r w:rsidRPr="00F121EE"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5304"/>
      <w:bookmarkEnd w:id="24"/>
      <w:r w:rsidRPr="00F121EE"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" w:name="sub_15305"/>
      <w:bookmarkEnd w:id="25"/>
      <w:r w:rsidRPr="00F121EE"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sub_15306"/>
      <w:bookmarkEnd w:id="26"/>
      <w:r w:rsidRPr="00F121EE"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sub_15307"/>
      <w:bookmarkEnd w:id="27"/>
      <w:r w:rsidRPr="00F121EE"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5308"/>
      <w:bookmarkEnd w:id="28"/>
      <w:r w:rsidRPr="00F121EE"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sub_15309"/>
      <w:bookmarkEnd w:id="29"/>
      <w:r w:rsidRPr="00F121EE"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sub_15310"/>
      <w:bookmarkEnd w:id="30"/>
      <w:r w:rsidRPr="00F121EE"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5311"/>
      <w:bookmarkEnd w:id="31"/>
      <w:r w:rsidRPr="00F121EE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sub_15312"/>
      <w:bookmarkEnd w:id="32"/>
      <w:r w:rsidRPr="00F121EE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sub_15313"/>
      <w:bookmarkEnd w:id="33"/>
      <w:r w:rsidRPr="00F121EE">
        <w:rPr>
          <w:rFonts w:ascii="Times New Roman" w:hAnsi="Times New Roman"/>
          <w:sz w:val="28"/>
          <w:szCs w:val="28"/>
        </w:rPr>
        <w:t xml:space="preserve">13) </w:t>
      </w:r>
      <w:r w:rsidR="00B44C59" w:rsidRPr="00B44C59">
        <w:rPr>
          <w:rFonts w:ascii="Times New Roman" w:hAnsi="Times New Roman"/>
          <w:sz w:val="28"/>
          <w:szCs w:val="28"/>
        </w:rPr>
        <w:t>порядок определения победителей (при проведен</w:t>
      </w:r>
      <w:proofErr w:type="gramStart"/>
      <w:r w:rsidR="00B44C59" w:rsidRPr="00B44C59">
        <w:rPr>
          <w:rFonts w:ascii="Times New Roman" w:hAnsi="Times New Roman"/>
          <w:sz w:val="28"/>
          <w:szCs w:val="28"/>
        </w:rPr>
        <w:t>ии ау</w:t>
      </w:r>
      <w:proofErr w:type="gramEnd"/>
      <w:r w:rsidR="00B44C59" w:rsidRPr="00B44C59">
        <w:rPr>
          <w:rFonts w:ascii="Times New Roman" w:hAnsi="Times New Roman"/>
          <w:sz w:val="28"/>
          <w:szCs w:val="28"/>
        </w:rPr>
        <w:t>кциона, специализированного аукциона, конкурса), либо покупателей (при проведении продажи имущества поселения по минимально допустимой цене), либо лиц, имеющих право приобретения имущества поселения (при проведении его продажи посредством публичного предложения)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5314"/>
      <w:bookmarkEnd w:id="34"/>
      <w:r w:rsidRPr="00F121EE">
        <w:rPr>
          <w:rFonts w:ascii="Times New Roman" w:hAnsi="Times New Roman"/>
          <w:sz w:val="28"/>
          <w:szCs w:val="28"/>
        </w:rPr>
        <w:t>14) место и срок подведения итогов продажи муниципального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sub_15315"/>
      <w:bookmarkEnd w:id="35"/>
      <w:r w:rsidRPr="00F121EE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0F572E" w:rsidRDefault="006B725C" w:rsidP="000F5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="00D45CC3">
        <w:rPr>
          <w:rFonts w:ascii="Times New Roman" w:hAnsi="Times New Roman"/>
          <w:sz w:val="28"/>
          <w:szCs w:val="28"/>
          <w:shd w:val="clear" w:color="auto" w:fill="FFFFFF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</w:t>
      </w:r>
      <w:r w:rsidR="00EF6300">
        <w:rPr>
          <w:rFonts w:ascii="Times New Roman" w:hAnsi="Times New Roman"/>
          <w:sz w:val="28"/>
          <w:szCs w:val="28"/>
        </w:rPr>
        <w:t>емого муниципального имущества;</w:t>
      </w:r>
    </w:p>
    <w:p w:rsidR="00EF6300" w:rsidRPr="00EF6300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Pr="00EF6300">
        <w:rPr>
          <w:rFonts w:ascii="Times New Roman" w:hAnsi="Times New Roman"/>
          <w:sz w:val="28"/>
          <w:szCs w:val="28"/>
        </w:rPr>
        <w:t xml:space="preserve"> и (или) иными федеральными законами; </w:t>
      </w:r>
    </w:p>
    <w:p w:rsidR="00EF6300" w:rsidRPr="00F121EE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 xml:space="preserve">18) условия конкурса, формы и сроки их выполнения. </w:t>
      </w:r>
    </w:p>
    <w:bookmarkEnd w:id="36"/>
    <w:p w:rsidR="00B44C59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r w:rsidR="00B44C59" w:rsidRPr="00B44C59">
        <w:rPr>
          <w:rFonts w:ascii="Times New Roman" w:hAnsi="Times New Roman"/>
          <w:sz w:val="28"/>
          <w:szCs w:val="28"/>
        </w:rPr>
        <w:t>При продаже объекта культурного наследия, находящегося в неудовлетворительном состоянии, в информационном сообщении помимо сведений, указанных в пункте 3 настоящего раздела, указывается величина повышения начальной цены («шаг конкурса»).</w:t>
      </w:r>
    </w:p>
    <w:p w:rsidR="0018378E" w:rsidRPr="00F121EE" w:rsidRDefault="00B44C59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8378E" w:rsidRPr="00F121EE">
        <w:rPr>
          <w:rFonts w:ascii="Times New Roman" w:hAnsi="Times New Roman"/>
          <w:sz w:val="28"/>
          <w:szCs w:val="28"/>
        </w:rPr>
        <w:t>При продаже находящихся в муниципальной собственности акций акционерного общества или доли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 также указываются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5401"/>
      <w:r w:rsidRPr="00F121EE">
        <w:rPr>
          <w:rFonts w:ascii="Times New Roman" w:hAnsi="Times New Roman"/>
          <w:sz w:val="28"/>
          <w:szCs w:val="28"/>
        </w:rPr>
        <w:lastRenderedPageBreak/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sub_15402"/>
      <w:bookmarkEnd w:id="37"/>
      <w:r w:rsidRPr="00F121EE">
        <w:rPr>
          <w:rFonts w:ascii="Times New Roman" w:hAnsi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5403"/>
      <w:bookmarkEnd w:id="38"/>
      <w:r w:rsidRPr="00F121EE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5404"/>
      <w:bookmarkEnd w:id="39"/>
      <w:r w:rsidRPr="00F121EE">
        <w:rPr>
          <w:rFonts w:ascii="Times New Roman" w:hAnsi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sub_15405"/>
      <w:bookmarkEnd w:id="40"/>
      <w:r w:rsidRPr="00F121EE">
        <w:rPr>
          <w:rFonts w:ascii="Times New Roman" w:hAnsi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890A4E" w:rsidRPr="00F121EE" w:rsidRDefault="00D61D0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5406"/>
      <w:bookmarkEnd w:id="41"/>
      <w:r>
        <w:rPr>
          <w:rFonts w:ascii="Times New Roman" w:hAnsi="Times New Roman"/>
          <w:sz w:val="28"/>
          <w:szCs w:val="28"/>
        </w:rPr>
        <w:t>6) адрес сайта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="00890A4E"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sub_15407"/>
      <w:bookmarkEnd w:id="42"/>
      <w:r w:rsidRPr="00F121EE">
        <w:rPr>
          <w:rFonts w:ascii="Times New Roman" w:hAnsi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sub_15408"/>
      <w:bookmarkEnd w:id="43"/>
      <w:r w:rsidRPr="00F121EE">
        <w:rPr>
          <w:rFonts w:ascii="Times New Roman" w:hAnsi="Times New Roman"/>
          <w:sz w:val="28"/>
          <w:szCs w:val="28"/>
        </w:rPr>
        <w:t>8) численность работников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sub_15409"/>
      <w:bookmarkEnd w:id="44"/>
      <w:r w:rsidRPr="00F121EE">
        <w:rPr>
          <w:rFonts w:ascii="Times New Roman" w:hAnsi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6" w:name="sub_154010"/>
      <w:bookmarkEnd w:id="45"/>
      <w:r w:rsidRPr="00F121EE">
        <w:rPr>
          <w:rFonts w:ascii="Times New Roman" w:hAnsi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bookmarkEnd w:id="46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Информация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61D01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 xml:space="preserve"> в течение десяти дней со дня совершения указанных сделок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К информации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>, подлежащ</w:t>
      </w:r>
      <w:r w:rsidR="00D61D01">
        <w:rPr>
          <w:rFonts w:ascii="Times New Roman" w:hAnsi="Times New Roman"/>
          <w:sz w:val="28"/>
          <w:szCs w:val="28"/>
        </w:rPr>
        <w:t>ей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относятся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7" w:name="sub_151101"/>
      <w:r w:rsidRPr="00F121EE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8" w:name="sub_151012"/>
      <w:bookmarkEnd w:id="47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9" w:name="sub_151103"/>
      <w:bookmarkEnd w:id="48"/>
      <w:r w:rsidRPr="00F121EE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0" w:name="sub_151104"/>
      <w:bookmarkEnd w:id="49"/>
      <w:r w:rsidRPr="00F121EE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C01631" w:rsidRPr="00F121EE" w:rsidRDefault="00C0163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1" w:name="sub_151105"/>
      <w:bookmarkEnd w:id="50"/>
      <w:r w:rsidRPr="00F121EE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продажи.</w:t>
      </w:r>
    </w:p>
    <w:p w:rsidR="00D1235B" w:rsidRPr="00D1235B" w:rsidRDefault="00890A4E" w:rsidP="00D1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2" w:name="sub_151106"/>
      <w:bookmarkEnd w:id="51"/>
      <w:proofErr w:type="gramStart"/>
      <w:r w:rsidRPr="00F121EE">
        <w:rPr>
          <w:rFonts w:ascii="Times New Roman" w:hAnsi="Times New Roman"/>
          <w:sz w:val="28"/>
          <w:szCs w:val="28"/>
        </w:rPr>
        <w:t xml:space="preserve">6) </w:t>
      </w:r>
      <w:r w:rsidR="00AF1620" w:rsidRPr="00AF1620">
        <w:rPr>
          <w:rFonts w:ascii="Times New Roman" w:hAnsi="Times New Roman"/>
          <w:sz w:val="28"/>
          <w:szCs w:val="28"/>
        </w:rPr>
        <w:t> 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</w:t>
      </w:r>
      <w:r w:rsidR="00AF1620">
        <w:rPr>
          <w:rFonts w:ascii="Times New Roman" w:hAnsi="Times New Roman"/>
          <w:sz w:val="28"/>
          <w:szCs w:val="28"/>
        </w:rPr>
        <w:t xml:space="preserve"> втором пункта 3 статьи 18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 xml:space="preserve">, </w:t>
      </w:r>
      <w:r w:rsidR="00AF1620" w:rsidRPr="00AF1620">
        <w:rPr>
          <w:rFonts w:ascii="Times New Roman" w:hAnsi="Times New Roman"/>
          <w:sz w:val="28"/>
          <w:szCs w:val="28"/>
        </w:rPr>
        <w:lastRenderedPageBreak/>
        <w:t>лица, признанного единственным участником продажи муниципального имущества по минимально допустимой цене, в случае, установленном</w:t>
      </w:r>
      <w:r w:rsidR="00AF1620">
        <w:rPr>
          <w:rFonts w:ascii="Times New Roman" w:hAnsi="Times New Roman"/>
          <w:sz w:val="28"/>
          <w:szCs w:val="28"/>
        </w:rPr>
        <w:t xml:space="preserve"> абзацем вторым пункта 4 статьи 24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>.</w:t>
      </w:r>
      <w:r w:rsidR="00AF16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bookmarkEnd w:id="52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8378E" w:rsidRPr="00F121EE">
        <w:rPr>
          <w:rFonts w:ascii="Times New Roman" w:hAnsi="Times New Roman"/>
          <w:sz w:val="28"/>
          <w:szCs w:val="28"/>
        </w:rPr>
        <w:t>. Со дня приема заявок лицо, желающее приобрести имущество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(далее – претендент), имеет право на ознакомление с информацией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подлежащем приватизации имуществе.</w:t>
      </w:r>
    </w:p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8378E" w:rsidRPr="00F121EE">
        <w:rPr>
          <w:rFonts w:ascii="Times New Roman" w:hAnsi="Times New Roman"/>
          <w:sz w:val="28"/>
          <w:szCs w:val="28"/>
        </w:rPr>
        <w:t>. В местах подачи заявок и на сайте продавца имущества поселения в сети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D61D01">
        <w:rPr>
          <w:rFonts w:ascii="Times New Roman" w:hAnsi="Times New Roman"/>
          <w:sz w:val="28"/>
          <w:szCs w:val="28"/>
        </w:rPr>
        <w:t>«</w:t>
      </w:r>
      <w:r w:rsidR="0018378E" w:rsidRPr="00F121EE">
        <w:rPr>
          <w:rFonts w:ascii="Times New Roman" w:hAnsi="Times New Roman"/>
          <w:sz w:val="28"/>
          <w:szCs w:val="28"/>
        </w:rPr>
        <w:t>Интернет</w:t>
      </w:r>
      <w:r w:rsidR="00D61D01">
        <w:rPr>
          <w:rFonts w:ascii="Times New Roman" w:hAnsi="Times New Roman"/>
          <w:sz w:val="28"/>
          <w:szCs w:val="28"/>
        </w:rPr>
        <w:t>»</w:t>
      </w:r>
      <w:r w:rsidR="0018378E" w:rsidRPr="00F121EE">
        <w:rPr>
          <w:rFonts w:ascii="Times New Roman" w:hAnsi="Times New Roman"/>
          <w:sz w:val="28"/>
          <w:szCs w:val="28"/>
        </w:rPr>
        <w:t xml:space="preserve"> должны быть размещены общедоступная информация о торгах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продаже подлежащего приватизации имущества поселения, образцы типовых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документов, представляемых покупателями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18378E"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правила проведения торгов.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8. Порядок разработки и утверждения условий конкурса при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 xml:space="preserve">продаже имущества поселения, порядок </w:t>
      </w:r>
      <w:proofErr w:type="gramStart"/>
      <w:r w:rsidRPr="00F121E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121EE">
        <w:rPr>
          <w:rFonts w:ascii="Times New Roman" w:hAnsi="Times New Roman"/>
          <w:b/>
          <w:sz w:val="28"/>
          <w:szCs w:val="28"/>
        </w:rPr>
        <w:t xml:space="preserve"> их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исполнением и порядок подтверждения победителем конкурса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исполнения таких условий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98D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Условия конкурса по приватизации имущества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разрабатываются и утверждаются А</w:t>
      </w:r>
      <w:r w:rsidRPr="00F121EE">
        <w:rPr>
          <w:rFonts w:ascii="Times New Roman" w:hAnsi="Times New Roman"/>
          <w:sz w:val="28"/>
          <w:szCs w:val="28"/>
        </w:rPr>
        <w:t xml:space="preserve">дминистрацией. </w:t>
      </w:r>
    </w:p>
    <w:p w:rsidR="00363C61" w:rsidRPr="00064A0E" w:rsidRDefault="00D13C14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sz w:val="28"/>
          <w:szCs w:val="28"/>
        </w:rPr>
        <w:t xml:space="preserve">2. </w:t>
      </w:r>
      <w:r w:rsidR="00363C61" w:rsidRPr="00064A0E">
        <w:rPr>
          <w:rFonts w:ascii="Times New Roman" w:hAnsi="Times New Roman"/>
          <w:bCs/>
          <w:iCs/>
          <w:sz w:val="28"/>
          <w:szCs w:val="28"/>
        </w:rPr>
        <w:t xml:space="preserve">Условия конкурса могут предусматривать: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сохранение определенного числа рабочих мест;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переподготовку и (или) повышение квалификации работников;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проведение ремонтных и иных работ в отношении объектов социально-культурного и коммунально-бытового назначения, сетей газораспределения, сетей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№ 73-ФЗ;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иные условия в соответствии со статьей 29 Федерального закона № 178-ФЗ.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 Указанный перечень условий конкурса является исчерпывающим.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Разработка условий конкурса при продаже имущественного комплекса унитарного предприятия осуществляется на основании финансово-экономических и статистических показателей.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13C14">
        <w:rPr>
          <w:rFonts w:ascii="Times New Roman" w:hAnsi="Times New Roman"/>
          <w:sz w:val="28"/>
          <w:szCs w:val="28"/>
        </w:rPr>
        <w:t xml:space="preserve">В случае приватизации объекта культурного наследия, находящегося в неудовлетворительном состоянии, условия конкурса должны предусматривать: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3" w:name="p8"/>
      <w:bookmarkEnd w:id="53"/>
      <w:r w:rsidRPr="00D13C14">
        <w:rPr>
          <w:rFonts w:ascii="Times New Roman" w:hAnsi="Times New Roman"/>
          <w:sz w:val="28"/>
          <w:szCs w:val="28"/>
        </w:rPr>
        <w:t xml:space="preserve">1) требования, установленные охранным обязательством, предусмотренным </w:t>
      </w:r>
      <w:hyperlink r:id="rId12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164AF">
        <w:rPr>
          <w:rFonts w:ascii="Times New Roman" w:hAnsi="Times New Roman"/>
          <w:sz w:val="28"/>
          <w:szCs w:val="28"/>
        </w:rPr>
        <w:t>№</w:t>
      </w:r>
      <w:r w:rsidRPr="00D13C14">
        <w:rPr>
          <w:rFonts w:ascii="Times New Roman" w:hAnsi="Times New Roman"/>
          <w:sz w:val="28"/>
          <w:szCs w:val="28"/>
        </w:rPr>
        <w:t xml:space="preserve"> 73-ФЗ, а при отсутствии данного охранного обязательства - иным охранным документом, предусмотренным </w:t>
      </w:r>
      <w:hyperlink r:id="rId13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164AF">
        <w:rPr>
          <w:rFonts w:ascii="Times New Roman" w:hAnsi="Times New Roman"/>
          <w:sz w:val="28"/>
          <w:szCs w:val="28"/>
        </w:rPr>
        <w:t xml:space="preserve"> № 73-ФЗ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4" w:name="p9"/>
      <w:bookmarkEnd w:id="54"/>
      <w:r w:rsidRPr="00D13C14">
        <w:rPr>
          <w:rFonts w:ascii="Times New Roman" w:hAnsi="Times New Roman"/>
          <w:sz w:val="28"/>
          <w:szCs w:val="28"/>
        </w:rPr>
        <w:t xml:space="preserve">2) иные требования к сохранению, в том числе реставрации, объекта культурного наследия или его части, установленные органом исполнительной </w:t>
      </w:r>
      <w:r w:rsidRPr="00D13C14">
        <w:rPr>
          <w:rFonts w:ascii="Times New Roman" w:hAnsi="Times New Roman"/>
          <w:sz w:val="28"/>
          <w:szCs w:val="28"/>
        </w:rPr>
        <w:lastRenderedPageBreak/>
        <w:t xml:space="preserve">власти </w:t>
      </w:r>
      <w:r w:rsidR="00573A51">
        <w:rPr>
          <w:rFonts w:ascii="Times New Roman" w:hAnsi="Times New Roman"/>
          <w:sz w:val="28"/>
          <w:szCs w:val="28"/>
        </w:rPr>
        <w:t>Астраханской области</w:t>
      </w:r>
      <w:r w:rsidRPr="00D13C14">
        <w:rPr>
          <w:rFonts w:ascii="Times New Roman" w:hAnsi="Times New Roman"/>
          <w:sz w:val="28"/>
          <w:szCs w:val="28"/>
        </w:rPr>
        <w:t xml:space="preserve">, уполномоченными в области сохранения, использования, популяризации и государственной охраны объектов культурного наследия, на основании запроса </w:t>
      </w:r>
      <w:r w:rsidR="00A164AF">
        <w:rPr>
          <w:rFonts w:ascii="Times New Roman" w:hAnsi="Times New Roman"/>
          <w:sz w:val="28"/>
          <w:szCs w:val="28"/>
        </w:rPr>
        <w:t>Администрации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A164AF">
        <w:rPr>
          <w:rFonts w:ascii="Times New Roman" w:hAnsi="Times New Roman"/>
          <w:sz w:val="28"/>
          <w:szCs w:val="28"/>
        </w:rPr>
        <w:t xml:space="preserve"> </w:t>
      </w:r>
      <w:r w:rsidRPr="00D13C14">
        <w:rPr>
          <w:rFonts w:ascii="Times New Roman" w:hAnsi="Times New Roman"/>
          <w:sz w:val="28"/>
          <w:szCs w:val="28"/>
        </w:rPr>
        <w:t xml:space="preserve">настоящего пункта;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4) обязательство покупателя обеспечить проведение работ по сохранению объекта культурного наследия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D13C14">
        <w:rPr>
          <w:rFonts w:ascii="Times New Roman" w:hAnsi="Times New Roman"/>
          <w:sz w:val="28"/>
          <w:szCs w:val="28"/>
        </w:rPr>
        <w:t xml:space="preserve"> настоящего пункта. 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осуществляется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 в определенном им порядке либо комиссией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контролю за исполнением условий конкурса. Порядок работы комиссии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и ее персональный состав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определяются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378E" w:rsidRPr="00F121EE">
        <w:rPr>
          <w:rFonts w:ascii="Times New Roman" w:hAnsi="Times New Roman"/>
          <w:sz w:val="28"/>
          <w:szCs w:val="28"/>
        </w:rPr>
        <w:t>. Подтверждение победителем конкурса выполнения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осуществл</w:t>
      </w:r>
      <w:r w:rsidR="00771E89">
        <w:rPr>
          <w:rFonts w:ascii="Times New Roman" w:hAnsi="Times New Roman"/>
          <w:sz w:val="28"/>
          <w:szCs w:val="28"/>
        </w:rPr>
        <w:t>яется в порядке, установленном А</w:t>
      </w:r>
      <w:r w:rsidR="0018378E" w:rsidRPr="00F121EE">
        <w:rPr>
          <w:rFonts w:ascii="Times New Roman" w:hAnsi="Times New Roman"/>
          <w:sz w:val="28"/>
          <w:szCs w:val="28"/>
        </w:rPr>
        <w:t xml:space="preserve">дминистрацией. Порядок осуществления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победителем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конкурса условий конкурса и порядок подтверждения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условий конкурса содержатся в договоре купли-продажи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имущества поселения.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>. Срок выполнения условий конкурса не может превышать один год. Меры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 xml:space="preserve">осуществлению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условий конкурса должны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предусматривать периодичность контроля не чаще одного раза в квартал.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истечении срока исполнения условий конкурса комиссия составляет акт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(невыполнении, ненадлежащем выполнении) победителем условий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</w:t>
      </w:r>
      <w:r w:rsidR="00771E89">
        <w:rPr>
          <w:rFonts w:ascii="Times New Roman" w:hAnsi="Times New Roman"/>
          <w:sz w:val="28"/>
          <w:szCs w:val="28"/>
        </w:rPr>
        <w:t>рса, утверждаемый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 В случае досрочного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победителем конкурса его условий комиссия составляет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соответствующий акт после ее письменного уведомления о досрочном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условий конкурса. Акт о выполнении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победителем конкурса является основанием для оформления в установленном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порядке перехода права собственности на приватизируемое имущество.</w:t>
      </w:r>
    </w:p>
    <w:p w:rsidR="00C43BAF" w:rsidRDefault="00A164AF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4AF">
        <w:rPr>
          <w:rFonts w:ascii="Times New Roman" w:hAnsi="Times New Roman"/>
          <w:sz w:val="28"/>
          <w:szCs w:val="28"/>
        </w:rPr>
        <w:t>Срок выполнения условий конкурса</w:t>
      </w:r>
      <w:r w:rsidR="00C43BAF">
        <w:rPr>
          <w:rFonts w:ascii="Times New Roman" w:hAnsi="Times New Roman"/>
          <w:sz w:val="28"/>
          <w:szCs w:val="28"/>
        </w:rPr>
        <w:t xml:space="preserve"> при продаже </w:t>
      </w:r>
      <w:r w:rsidR="00C43B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неудовлетворительном состоянии </w:t>
      </w:r>
      <w:r w:rsidRPr="00A164AF">
        <w:rPr>
          <w:rFonts w:ascii="Times New Roman" w:hAnsi="Times New Roman"/>
          <w:sz w:val="28"/>
          <w:szCs w:val="28"/>
        </w:rPr>
        <w:t>не должен превышать семь лет. 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</w:t>
      </w:r>
      <w:r w:rsidR="00C43BAF">
        <w:rPr>
          <w:rFonts w:ascii="Times New Roman" w:hAnsi="Times New Roman"/>
          <w:sz w:val="28"/>
          <w:szCs w:val="28"/>
        </w:rPr>
        <w:t xml:space="preserve"> законом № 73-ФЗ.</w:t>
      </w:r>
    </w:p>
    <w:p w:rsidR="00363C61" w:rsidRPr="00064A0E" w:rsidRDefault="00363C61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Срок выполнения условий конкурса, предусмотренных пунктом 2 настоящего раздела, при продаже сетей газораспределения,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сетей, не должен превышать семь лет.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547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9. Особенности создания хозяйственных обществ путем преобразования унитарных предприятий и их правового положения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Хозяйственное общество, созданное путем преобразования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</w:t>
      </w:r>
      <w:r w:rsidRPr="00F121EE">
        <w:rPr>
          <w:rFonts w:ascii="Times New Roman" w:hAnsi="Times New Roman"/>
          <w:sz w:val="28"/>
          <w:szCs w:val="28"/>
        </w:rPr>
        <w:lastRenderedPageBreak/>
        <w:t>унитарного предприятия в соответствии с передаточным актом, составленным в порядке, установленном статьей 11 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  <w:proofErr w:type="gramEnd"/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Особенности правового положения хозяйственных обществ, созданных путем преобразования унитарных предприятий,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(участников), урегулированы статьей 37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На работников хозяйственных обществ, созданных в процессе приватизации имущественных комплексов унитарных предприятий, находя</w:t>
      </w:r>
      <w:r w:rsidR="0054798D">
        <w:rPr>
          <w:rFonts w:ascii="Times New Roman" w:hAnsi="Times New Roman"/>
          <w:sz w:val="28"/>
          <w:szCs w:val="28"/>
        </w:rPr>
        <w:t>щихся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, распространяются гарантии трудовых прав, установленные статьей 17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Государственная регистрация выпуска акций акционерных обществ, созданных в процессе приватизации, осуществляется в порядке, установленном федеральным законодательством о приватизации и законодательством Российской Федерации о ценных бумагах. Владельцем акций акционерного общества, принадлежащих на праве собственности поселения, в реестре акционеров акционерного обществ</w:t>
      </w:r>
      <w:r w:rsidR="00771E89">
        <w:rPr>
          <w:rFonts w:ascii="Times New Roman" w:hAnsi="Times New Roman"/>
          <w:sz w:val="28"/>
          <w:szCs w:val="28"/>
        </w:rPr>
        <w:t>а указывается поселение в лице А</w:t>
      </w:r>
      <w:r w:rsidRPr="00F121EE">
        <w:rPr>
          <w:rFonts w:ascii="Times New Roman" w:hAnsi="Times New Roman"/>
          <w:sz w:val="28"/>
          <w:szCs w:val="28"/>
        </w:rPr>
        <w:t>дминистрации. Регистрация поселения в реестрах акционеров акционерных обществ, акции которых находятся в собственности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осуществляется бесплатно.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BC3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10. Порядок голосования находящимися в муниципальной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собственности акциями (долями) хозяйственных обществ,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являющихся объектами продажи на конкурсе,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до перехода права собственности на них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594FE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В случае если объектом продажи на конкурсе являются акции в уставном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капитале акционерного общества или доля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ответственностью, победитель конкурса до перехода к нему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права собственности на указанные акции (доли) осуществляет полномочия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голосованию в органах управления этих обществ по указанным акциям (долям)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 своему усмотрению, за исключением голосования по следующим вопросам:</w:t>
      </w:r>
      <w:proofErr w:type="gramEnd"/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внесение изменений и дополнений в учредительные документы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6C3586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отчуждение, залог, сдача в аренду, совершение иных действий, способных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привести к отчуждению имущества хозяйственного общества, если стоимость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такого имущества превышает 5 процентов уставного капитала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 или более чем в пятьдесят раз превышает установленный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федеральным законом минимальный размер </w:t>
      </w:r>
      <w:r w:rsidR="006C3586" w:rsidRPr="00F121EE">
        <w:rPr>
          <w:rFonts w:ascii="Times New Roman" w:hAnsi="Times New Roman"/>
          <w:sz w:val="28"/>
          <w:szCs w:val="28"/>
        </w:rPr>
        <w:t>уставного капитала публичного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залог и отчуждение недвижимого имущества 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получение кредита в размере более 5 процентов стоимости чистых активов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учреждение товариществ и хозяйственных обществ;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эмиссия ценных бумаг, не конвертируемых в акции акционерного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общества;</w:t>
      </w:r>
    </w:p>
    <w:p w:rsidR="003C3E9A" w:rsidRPr="00F121EE" w:rsidRDefault="003C3E9A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21EE">
        <w:rPr>
          <w:rFonts w:ascii="Times New Roman" w:hAnsi="Times New Roman"/>
          <w:sz w:val="28"/>
          <w:szCs w:val="28"/>
          <w:shd w:val="clear" w:color="auto" w:fill="FFFFFF"/>
        </w:rPr>
        <w:t>утверждение годового отчета, годовой бухгалтерской (финансовой) отчетности хозяйственного общества, а также распределение его прибыли и убытков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Голосование по указанным вопросам осуществляется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после согласования своей позиции при голосовании в письменной форме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дминистрацией. Победитель конкурса не вправе осуществлять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голосование по вопросу реорганизации или ликвидации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общества.</w:t>
      </w:r>
    </w:p>
    <w:p w:rsidR="006C3586" w:rsidRPr="00F121EE" w:rsidRDefault="006C3586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F4194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 xml:space="preserve">        </w:t>
      </w:r>
      <w:r w:rsidR="0018378E" w:rsidRPr="00F121EE">
        <w:rPr>
          <w:rFonts w:ascii="Times New Roman" w:hAnsi="Times New Roman"/>
          <w:b/>
          <w:sz w:val="28"/>
          <w:szCs w:val="28"/>
        </w:rPr>
        <w:t>1</w:t>
      </w:r>
      <w:r w:rsidR="0073419F" w:rsidRPr="00F121EE">
        <w:rPr>
          <w:rFonts w:ascii="Times New Roman" w:hAnsi="Times New Roman"/>
          <w:b/>
          <w:sz w:val="28"/>
          <w:szCs w:val="28"/>
        </w:rPr>
        <w:t>1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. </w:t>
      </w:r>
      <w:r w:rsidR="00B44C59" w:rsidRPr="00B44C59">
        <w:rPr>
          <w:rFonts w:ascii="Times New Roman" w:hAnsi="Times New Roman"/>
          <w:b/>
          <w:sz w:val="28"/>
          <w:szCs w:val="28"/>
        </w:rPr>
        <w:t xml:space="preserve">Порядок подведения итогов продажи и порядок заключения с покупателем договора купли-продажи имущества поселения по минимально допустимой цене 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C59" w:rsidRPr="00B44C59" w:rsidRDefault="0018378E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B44C59" w:rsidRPr="00B44C59">
        <w:rPr>
          <w:rFonts w:ascii="Times New Roman" w:hAnsi="Times New Roman"/>
          <w:sz w:val="28"/>
          <w:szCs w:val="28"/>
        </w:rPr>
        <w:t>При продаже имущества поселения по минимально допустимой цене покупателем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№ 178-ФЗ.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>2. Договор купли-продажи имущества поселения по минимально допустимой цене заключается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порядке, установленном Администрацией.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имущества поселения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истечения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срока, установленного абзацем первым настоящего пункта, уплатить продавцу штраф в размере минимальной цены имущества поселения, предусмотренной пунктом 1 статьи 24 Федерального закона № 178-ФЗ, за вычетом суммы задатка. В этом случае продажа по минимально допустимой цене признается несостоявшейся. 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3. Суммы задатков возвращаются участникам продажи по минимально допустимой цене, за исключением покупателя либо лица, признанного единственным участником продажи по минимально допустимой цене, в течение пяти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ее итогов.</w:t>
      </w:r>
    </w:p>
    <w:p w:rsidR="00715F66" w:rsidRPr="00F121EE" w:rsidRDefault="00715F66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2</w:t>
      </w:r>
      <w:r w:rsidRPr="00F121EE">
        <w:rPr>
          <w:rFonts w:ascii="Times New Roman" w:hAnsi="Times New Roman"/>
          <w:b/>
          <w:sz w:val="28"/>
          <w:szCs w:val="28"/>
        </w:rPr>
        <w:t>. Особенности отчуждения земельных участков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Отчуждение земельных участков под приватизируемыми 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приватизированными объектами недвижимости, в том числе имущественными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комплексами унитарных предприятий, находящимися в собственности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CA6702">
        <w:rPr>
          <w:rFonts w:ascii="Times New Roman" w:hAnsi="Times New Roman"/>
          <w:sz w:val="28"/>
          <w:szCs w:val="28"/>
        </w:rPr>
        <w:t>поселения, осуществляется А</w:t>
      </w:r>
      <w:r w:rsidRPr="00F121EE">
        <w:rPr>
          <w:rFonts w:ascii="Times New Roman" w:hAnsi="Times New Roman"/>
          <w:sz w:val="28"/>
          <w:szCs w:val="28"/>
        </w:rPr>
        <w:t>дминистрацией в порядке, установленном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земельным законодательством Российской Федерации, статьей 28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иными нормативными правовыми актами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="00573A51">
        <w:rPr>
          <w:rFonts w:ascii="Times New Roman" w:hAnsi="Times New Roman"/>
          <w:sz w:val="28"/>
          <w:szCs w:val="28"/>
        </w:rPr>
        <w:t xml:space="preserve">Астраханской области </w:t>
      </w:r>
      <w:r w:rsidRPr="00F121EE">
        <w:rPr>
          <w:rFonts w:ascii="Times New Roman" w:hAnsi="Times New Roman"/>
          <w:sz w:val="28"/>
          <w:szCs w:val="28"/>
        </w:rPr>
        <w:t>в сфере земельных отношений.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2. Цена выкупа з</w:t>
      </w:r>
      <w:r w:rsidR="00CA6702">
        <w:rPr>
          <w:rFonts w:ascii="Times New Roman" w:hAnsi="Times New Roman"/>
          <w:sz w:val="28"/>
          <w:szCs w:val="28"/>
        </w:rPr>
        <w:t>емельного участка определяется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Федерации, регулирующим оценочную деятельность.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C23" w:rsidRPr="00642C23" w:rsidRDefault="0018378E" w:rsidP="00642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3</w:t>
      </w:r>
      <w:r w:rsidRPr="00F121EE">
        <w:rPr>
          <w:rFonts w:ascii="Times New Roman" w:hAnsi="Times New Roman"/>
          <w:b/>
          <w:sz w:val="28"/>
          <w:szCs w:val="28"/>
        </w:rPr>
        <w:t>. Особенности приватизации объектов санаторно-курортного,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социально-культурного, коммунально-бытового назначения,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а такж</w:t>
      </w:r>
      <w:r w:rsidR="00642C23">
        <w:rPr>
          <w:rFonts w:ascii="Times New Roman" w:hAnsi="Times New Roman"/>
          <w:b/>
          <w:sz w:val="28"/>
          <w:szCs w:val="28"/>
        </w:rPr>
        <w:t>е объектов культурного наследия</w:t>
      </w:r>
    </w:p>
    <w:p w:rsidR="00642C23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2C23" w:rsidRDefault="00832845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719">
        <w:rPr>
          <w:sz w:val="28"/>
          <w:szCs w:val="28"/>
        </w:rPr>
        <w:t xml:space="preserve">1. </w:t>
      </w:r>
      <w:r w:rsidR="00642C23" w:rsidRPr="00642C23">
        <w:rPr>
          <w:sz w:val="28"/>
          <w:szCs w:val="28"/>
        </w:rPr>
        <w:t>Приватизация объектов культурного наследия</w:t>
      </w:r>
      <w:r w:rsidR="00642C23" w:rsidRPr="00642C23">
        <w:rPr>
          <w:color w:val="000000"/>
        </w:rPr>
        <w:t xml:space="preserve"> </w:t>
      </w:r>
      <w:r w:rsidR="00642C23" w:rsidRPr="00642C23">
        <w:rPr>
          <w:sz w:val="28"/>
          <w:szCs w:val="28"/>
        </w:rPr>
        <w:t>осуществляется в порядке и способами, определяемыми законодательством Российской Федерации и законодательством</w:t>
      </w:r>
      <w:r w:rsidR="00573A51">
        <w:rPr>
          <w:sz w:val="28"/>
          <w:szCs w:val="28"/>
        </w:rPr>
        <w:t xml:space="preserve"> Астраханской области</w:t>
      </w:r>
      <w:r w:rsidR="00642C23" w:rsidRPr="00642C23">
        <w:rPr>
          <w:sz w:val="28"/>
          <w:szCs w:val="28"/>
        </w:rPr>
        <w:t>, при условии их обреме</w:t>
      </w:r>
      <w:r w:rsidR="00642C23">
        <w:rPr>
          <w:sz w:val="28"/>
          <w:szCs w:val="28"/>
        </w:rPr>
        <w:t>нения охранными обязательствами.</w:t>
      </w:r>
    </w:p>
    <w:p w:rsidR="00624719" w:rsidRPr="00624719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32845" w:rsidRPr="00624719">
        <w:rPr>
          <w:sz w:val="28"/>
          <w:szCs w:val="28"/>
        </w:rPr>
        <w:t xml:space="preserve">Приватизация объектов </w:t>
      </w:r>
      <w:r w:rsidR="00624719" w:rsidRPr="00624719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>, включенных</w:t>
      </w:r>
      <w:r w:rsidR="00624719" w:rsidRPr="00624719">
        <w:rPr>
          <w:sz w:val="28"/>
          <w:szCs w:val="28"/>
        </w:rPr>
        <w:t xml:space="preserve"> в реестр объе</w:t>
      </w:r>
      <w:r>
        <w:rPr>
          <w:sz w:val="28"/>
          <w:szCs w:val="28"/>
        </w:rPr>
        <w:t>ктов культурного наследия, может осуществляться</w:t>
      </w:r>
      <w:r w:rsidR="00624719" w:rsidRPr="00624719">
        <w:rPr>
          <w:sz w:val="28"/>
          <w:szCs w:val="28"/>
        </w:rPr>
        <w:t xml:space="preserve"> в составе имущественного комплекса унитарного предприятия, преобразуемого в акционерное общество или общество с ограниченной ответственностью, 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</w:t>
      </w:r>
      <w:proofErr w:type="gramEnd"/>
      <w:r w:rsidR="00624719" w:rsidRPr="00624719">
        <w:rPr>
          <w:sz w:val="28"/>
          <w:szCs w:val="28"/>
        </w:rPr>
        <w:t xml:space="preserve">, </w:t>
      </w:r>
      <w:proofErr w:type="gramStart"/>
      <w:r w:rsidR="00624719" w:rsidRPr="00624719">
        <w:rPr>
          <w:sz w:val="28"/>
          <w:szCs w:val="28"/>
        </w:rPr>
        <w:t xml:space="preserve">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 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</w:t>
      </w:r>
      <w:r w:rsidR="00642C2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№ 159-ФЗ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 условии их обременения требованиями, указанными в абзаце первом настоящего пункта, и соблюдения положений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 раздела 6 настоящего Положения и пункта 3 настоящего раздела.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p3"/>
      <w:bookmarkEnd w:id="55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hyperlink r:id="rId14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47.6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73-ФЗ, а при отсутствии данного охранного обязательства - требований иного охранного документа, предусмотренного </w:t>
      </w:r>
      <w:hyperlink r:id="rId15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8 статьи</w:t>
        </w:r>
        <w:proofErr w:type="gramEnd"/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48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№ 73-ФЗ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в таком договоре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существенного условия сделка приватизации объекта культурного наследия, включенного в реестр объектов культурного наследия, является ничтожной. </w:t>
      </w:r>
    </w:p>
    <w:p w:rsidR="00A164AF" w:rsidRPr="00C43BAF" w:rsidRDefault="00C43BAF" w:rsidP="00C43B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Если при продаже </w:t>
      </w:r>
      <w:r w:rsidR="00A164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</w:t>
      </w:r>
      <w:r>
        <w:rPr>
          <w:rFonts w:ascii="Times New Roman" w:hAnsi="Times New Roman"/>
          <w:sz w:val="28"/>
          <w:szCs w:val="28"/>
        </w:rPr>
        <w:t xml:space="preserve">неудовлетворительном состоянии, </w:t>
      </w:r>
      <w:r w:rsidR="00A164AF" w:rsidRPr="00C43BAF">
        <w:rPr>
          <w:rFonts w:ascii="Times New Roman" w:hAnsi="Times New Roman"/>
          <w:sz w:val="28"/>
          <w:szCs w:val="28"/>
        </w:rPr>
        <w:t xml:space="preserve">на конкурс подана только одна заявка, договор купли-продажи может быть заключен с таким лицом.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Кроме указанного в</w:t>
      </w:r>
      <w:r w:rsidR="00C43BAF">
        <w:rPr>
          <w:rFonts w:ascii="Times New Roman" w:hAnsi="Times New Roman"/>
          <w:sz w:val="28"/>
          <w:szCs w:val="28"/>
        </w:rPr>
        <w:t xml:space="preserve"> пункте 3 настоящего раздела</w:t>
      </w:r>
      <w:r w:rsidRPr="00C43BAF">
        <w:rPr>
          <w:rFonts w:ascii="Times New Roman" w:hAnsi="Times New Roman"/>
          <w:sz w:val="28"/>
          <w:szCs w:val="28"/>
        </w:rPr>
        <w:t xml:space="preserve"> существенного условия такой договор должен содержать следующие существенные условия: </w:t>
      </w:r>
    </w:p>
    <w:p w:rsid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 </w:t>
      </w:r>
    </w:p>
    <w:p w:rsidR="00A164AF" w:rsidRP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о расторжении договора купли-продажи в случае нарушения новым собственником объекта культурного наследия предусмотренных</w:t>
      </w:r>
      <w:r w:rsidR="00C43BAF" w:rsidRPr="00C43BAF">
        <w:rPr>
          <w:rFonts w:ascii="Times New Roman" w:hAnsi="Times New Roman"/>
          <w:sz w:val="28"/>
          <w:szCs w:val="28"/>
        </w:rPr>
        <w:t xml:space="preserve"> </w:t>
      </w:r>
      <w:r w:rsidR="00C43BAF">
        <w:rPr>
          <w:rFonts w:ascii="Times New Roman" w:hAnsi="Times New Roman"/>
          <w:sz w:val="28"/>
          <w:szCs w:val="28"/>
        </w:rPr>
        <w:t>пунктом</w:t>
      </w:r>
      <w:r w:rsidR="00C43BAF" w:rsidRPr="00C43BAF">
        <w:rPr>
          <w:rFonts w:ascii="Times New Roman" w:hAnsi="Times New Roman"/>
          <w:sz w:val="28"/>
          <w:szCs w:val="28"/>
        </w:rPr>
        <w:t xml:space="preserve"> 3 настоящего раздела</w:t>
      </w:r>
      <w:r w:rsidR="00C43BAF">
        <w:rPr>
          <w:rFonts w:ascii="Times New Roman" w:hAnsi="Times New Roman"/>
          <w:sz w:val="28"/>
          <w:szCs w:val="28"/>
        </w:rPr>
        <w:t xml:space="preserve"> и подпунктом 1 настоящего пункта </w:t>
      </w:r>
      <w:r w:rsidRPr="00C43BAF">
        <w:rPr>
          <w:rFonts w:ascii="Times New Roman" w:hAnsi="Times New Roman"/>
          <w:sz w:val="28"/>
          <w:szCs w:val="28"/>
        </w:rPr>
        <w:t xml:space="preserve">существенных условий договора. </w:t>
      </w:r>
    </w:p>
    <w:p w:rsidR="00624719" w:rsidRPr="00594FEF" w:rsidRDefault="00A164AF" w:rsidP="00594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В случае расторжения договора купли-продажи объекта культурного наследия, находящегося в неудовлетворительном состоянии, по основаниям, указанным в</w:t>
      </w:r>
      <w:r w:rsidR="00594FEF">
        <w:rPr>
          <w:rFonts w:ascii="Times New Roman" w:hAnsi="Times New Roman"/>
          <w:sz w:val="28"/>
          <w:szCs w:val="28"/>
        </w:rPr>
        <w:t xml:space="preserve"> подпункте 2 настоящего пункта</w:t>
      </w:r>
      <w:r w:rsidRPr="00C43BAF">
        <w:rPr>
          <w:rFonts w:ascii="Times New Roman" w:hAnsi="Times New Roman"/>
          <w:sz w:val="28"/>
          <w:szCs w:val="28"/>
        </w:rPr>
        <w:t xml:space="preserve">, объект культурного наследия подлежит возврату в собственность </w:t>
      </w:r>
      <w:r w:rsidR="00594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43BAF">
        <w:rPr>
          <w:rFonts w:ascii="Times New Roman" w:hAnsi="Times New Roman"/>
          <w:sz w:val="28"/>
          <w:szCs w:val="28"/>
        </w:rPr>
        <w:t>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  <w:r w:rsidRPr="00D13C14">
        <w:rPr>
          <w:rFonts w:ascii="Times New Roman" w:hAnsi="Times New Roman"/>
          <w:sz w:val="28"/>
          <w:szCs w:val="28"/>
        </w:rPr>
        <w:t xml:space="preserve"> </w:t>
      </w:r>
    </w:p>
    <w:p w:rsidR="00832845" w:rsidRDefault="00927D74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121EE">
        <w:rPr>
          <w:sz w:val="28"/>
          <w:szCs w:val="28"/>
        </w:rPr>
        <w:t xml:space="preserve">       </w:t>
      </w:r>
      <w:r w:rsidR="00242675" w:rsidRPr="00F121EE">
        <w:rPr>
          <w:sz w:val="28"/>
          <w:szCs w:val="28"/>
        </w:rPr>
        <w:t xml:space="preserve"> </w:t>
      </w:r>
      <w:r w:rsidRPr="00F121EE">
        <w:rPr>
          <w:sz w:val="28"/>
          <w:szCs w:val="28"/>
        </w:rPr>
        <w:t xml:space="preserve"> </w:t>
      </w:r>
      <w:r w:rsidR="00594FEF">
        <w:rPr>
          <w:sz w:val="28"/>
          <w:szCs w:val="28"/>
        </w:rPr>
        <w:t>5</w:t>
      </w:r>
      <w:r w:rsidR="00832845" w:rsidRPr="00F121EE">
        <w:rPr>
          <w:sz w:val="28"/>
          <w:szCs w:val="28"/>
        </w:rPr>
        <w:t>.</w:t>
      </w:r>
      <w:r w:rsidR="00242675" w:rsidRPr="00F121EE">
        <w:rPr>
          <w:sz w:val="28"/>
          <w:szCs w:val="28"/>
        </w:rPr>
        <w:t xml:space="preserve"> </w:t>
      </w:r>
      <w:proofErr w:type="gramStart"/>
      <w:r w:rsidR="00832845" w:rsidRPr="00F121EE">
        <w:rPr>
          <w:sz w:val="28"/>
          <w:szCs w:val="28"/>
        </w:rPr>
        <w:t>Приватизация объектов социально-культурного и коммунально-бытового назначения (за исключением объектов, указанных в статье 30.1 Федерального закона № 178-ФЗ) осуществляется с обязательным условием сохранения их назначения в течение срока, установленного решением об условиях приватизации 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</w:t>
      </w:r>
      <w:proofErr w:type="gramEnd"/>
      <w:r w:rsidR="00832845" w:rsidRPr="00F121EE">
        <w:rPr>
          <w:sz w:val="28"/>
          <w:szCs w:val="28"/>
        </w:rPr>
        <w:t xml:space="preserve"> не более чем в течение десяти лет.</w:t>
      </w:r>
    </w:p>
    <w:p w:rsidR="00624719" w:rsidRDefault="00624719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719">
        <w:rPr>
          <w:rFonts w:ascii="Times New Roman" w:hAnsi="Times New Roman"/>
          <w:b/>
          <w:sz w:val="28"/>
          <w:szCs w:val="28"/>
        </w:rPr>
        <w:t>14.</w:t>
      </w:r>
      <w:r w:rsidRPr="00624719">
        <w:rPr>
          <w:rFonts w:ascii="Times New Roman" w:hAnsi="Times New Roman"/>
          <w:sz w:val="28"/>
          <w:szCs w:val="28"/>
        </w:rPr>
        <w:t xml:space="preserve"> 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приватизации жилых помещений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719" w:rsidRP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жилищного фонда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6" w:name="p5"/>
      <w:bookmarkEnd w:id="56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помещения, поступившие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жилищный фонд на основании судебных актов, в случаях, если такие жилые помещения были признаны имуществом, полученным в результате совершения коррупционных правонарушений,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сведения, подтверждающие их приобретение на законные доходы, и при этом рыночная стоимость жилого помещения на вторичном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рынке жилья превышает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два раза и более денежную сумму, определенную исходя из размера общей площади, умноженного на установленный по официальным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показатель средней цены одного квадратного метра общей площади жилого помещения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A51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в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178-ФЗ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с учетом особенностей,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настоящим разделом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Жилые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жилищного фонда, указанные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 настоящего раздела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исключительно путем продажи на аукционе. При признан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порядке,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разделом 7 настоящего Положения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не позднее трех месяцев со дня признания аукциона несостоявшимся. В случае, если повторный аукцион признан несостоявшимся, проведение следующего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не ранее чем через шесть месяцев. 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5</w:t>
      </w:r>
      <w:r w:rsidRPr="00F121EE">
        <w:rPr>
          <w:rFonts w:ascii="Times New Roman" w:hAnsi="Times New Roman"/>
          <w:b/>
          <w:sz w:val="28"/>
          <w:szCs w:val="28"/>
        </w:rPr>
        <w:t>. Порядок оплаты приобретаемого имущества поселения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переход к покупателю права собственности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Денежные средства в счет оплаты приватизируемого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 подлежат перечислению победителем в установленном порядке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бюджет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счет, указанный в информационном сообщении 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продаже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(и/или в договоре купли-продажи), в размере и сроки,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указанные в договоре купли-продажи, но не позднее 30 рабочих дней со дня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заключения договора купли-продажи.</w:t>
      </w:r>
      <w:proofErr w:type="gramEnd"/>
    </w:p>
    <w:p w:rsidR="00D5184C" w:rsidRPr="00B3106B" w:rsidRDefault="0018378E" w:rsidP="00D5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Оплата приобретаемого покупателем имущества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производится единовременно или в рассрочку</w:t>
      </w:r>
      <w:r w:rsidRPr="00531A66">
        <w:rPr>
          <w:rFonts w:ascii="Times New Roman" w:hAnsi="Times New Roman"/>
          <w:sz w:val="28"/>
          <w:szCs w:val="28"/>
        </w:rPr>
        <w:t>.</w:t>
      </w:r>
      <w:r w:rsidR="00531A66" w:rsidRPr="00531A66">
        <w:rPr>
          <w:rFonts w:ascii="Times New Roman" w:hAnsi="Times New Roman"/>
          <w:sz w:val="28"/>
          <w:szCs w:val="28"/>
        </w:rPr>
        <w:t xml:space="preserve"> Рассрочка платежа может быть предоставлена покупателю при приватизации имущества поселения способом продажи по минимально допустимой цене</w:t>
      </w:r>
      <w:r w:rsidR="00531A66">
        <w:rPr>
          <w:rFonts w:ascii="Times New Roman" w:hAnsi="Times New Roman"/>
          <w:sz w:val="28"/>
          <w:szCs w:val="28"/>
        </w:rPr>
        <w:t xml:space="preserve">. </w:t>
      </w:r>
      <w:r w:rsidRPr="00F121EE">
        <w:rPr>
          <w:rFonts w:ascii="Times New Roman" w:hAnsi="Times New Roman"/>
          <w:sz w:val="28"/>
          <w:szCs w:val="28"/>
        </w:rPr>
        <w:t>В этом случае срок рассрочки платежа не может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быть более одного года. Срок рассрочки оплаты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поселения, приобретаемого субъектами малого и среднего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предпринимательства при реализации преимущественного права на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приобретение арендуемого имущества с учетом особенностей, определенных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пунктом 7 раздела</w:t>
      </w:r>
      <w:r w:rsidRPr="00F121EE">
        <w:rPr>
          <w:rFonts w:ascii="Times New Roman" w:hAnsi="Times New Roman"/>
          <w:sz w:val="28"/>
          <w:szCs w:val="28"/>
        </w:rPr>
        <w:t xml:space="preserve"> 1 настоящего Положения, </w:t>
      </w:r>
      <w:r w:rsidRPr="00B3106B">
        <w:rPr>
          <w:rFonts w:ascii="Times New Roman" w:hAnsi="Times New Roman"/>
          <w:sz w:val="28"/>
          <w:szCs w:val="28"/>
        </w:rPr>
        <w:t xml:space="preserve">составляет </w:t>
      </w:r>
      <w:r w:rsidR="00D5184C" w:rsidRPr="00B3106B">
        <w:rPr>
          <w:rFonts w:ascii="Times New Roman" w:hAnsi="Times New Roman"/>
          <w:sz w:val="28"/>
          <w:szCs w:val="28"/>
        </w:rPr>
        <w:t xml:space="preserve">не менее пяти лет для недвижимого имущества и не менее трех лет для движимого имущества. 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Решение о предос</w:t>
      </w:r>
      <w:r w:rsidR="00CA6702">
        <w:rPr>
          <w:rFonts w:ascii="Times New Roman" w:hAnsi="Times New Roman"/>
          <w:sz w:val="28"/>
          <w:szCs w:val="28"/>
        </w:rPr>
        <w:t>тавлении рассрочки принимается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 заявлению покупателя. В решении о предоставлении рассрочки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указываются сроки ее предоставления и порядок внесения платежей, которые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опубликованию в информационном сообщении о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рассрочка, производится начисление процентов исходя из ставки, равной одной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трети ставки рефинансирования Центрального банка Российской Федерации, действующей на дату публикации объявления о продаже. Средства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уплаты процентов за рассрочку зачисляются в доход бюджета </w:t>
      </w:r>
      <w:r w:rsidR="004471C9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Покупатель вправе оплатить приобретаемое имущество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досрочно. Право собственности на имущество поселения, приобретенное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рассрочку, переходит в порядке, установленном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 о приватизации.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 до момента его полной оплаты указанное имущество в силу федерального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законодательства о приватизации признается находящимся в залоге для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обеспечения исполнения покупателем его обязательств по оплате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приобретенного имущества. В случае нарушения покупателем сроков и порядка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внесения платежей, на заложенное имущество в судебном порядке обращается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взыскание. С покупателя могут быть взысканы также убытки, причиненные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неисполнением договора купли-продажи.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Право собственности на приобретаемое имущество поселения переходит к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покупателю в установленном порядке после полной его оплаты с учетом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особенностей, установленных настоящим Положением и законодательством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6</w:t>
      </w:r>
      <w:r w:rsidRPr="00F121EE">
        <w:rPr>
          <w:rFonts w:ascii="Times New Roman" w:hAnsi="Times New Roman"/>
          <w:b/>
          <w:sz w:val="28"/>
          <w:szCs w:val="28"/>
        </w:rPr>
        <w:t>. Финансовое обеспечение организации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проведения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62471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Финансовое обеспечение организации и проведения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имущества </w:t>
      </w:r>
      <w:r w:rsidR="008536E3" w:rsidRPr="008536E3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7</w:t>
      </w:r>
      <w:r w:rsidR="004471C9">
        <w:rPr>
          <w:rFonts w:ascii="Times New Roman" w:hAnsi="Times New Roman"/>
          <w:b/>
          <w:sz w:val="28"/>
          <w:szCs w:val="28"/>
        </w:rPr>
        <w:t>. Защита прав муниципального образования</w:t>
      </w:r>
      <w:r w:rsidRPr="00F121EE">
        <w:rPr>
          <w:rFonts w:ascii="Times New Roman" w:hAnsi="Times New Roman"/>
          <w:b/>
          <w:sz w:val="28"/>
          <w:szCs w:val="28"/>
        </w:rPr>
        <w:t xml:space="preserve"> как собственника имущества</w:t>
      </w:r>
      <w:r w:rsidR="004471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CA6702">
        <w:rPr>
          <w:rFonts w:ascii="Times New Roman" w:hAnsi="Times New Roman"/>
          <w:sz w:val="28"/>
          <w:szCs w:val="28"/>
        </w:rPr>
        <w:t>Совет, А</w:t>
      </w:r>
      <w:r w:rsidRPr="00F121EE">
        <w:rPr>
          <w:rFonts w:ascii="Times New Roman" w:hAnsi="Times New Roman"/>
          <w:sz w:val="28"/>
          <w:szCs w:val="28"/>
        </w:rPr>
        <w:t>дминистрация, обращаются в суды с исками и выступают в судах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имени поселения в защиту имущественных и иных прав и законных интересов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Защита прав </w:t>
      </w:r>
      <w:r w:rsidR="004471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121EE">
        <w:rPr>
          <w:rFonts w:ascii="Times New Roman" w:hAnsi="Times New Roman"/>
          <w:sz w:val="28"/>
          <w:szCs w:val="28"/>
        </w:rPr>
        <w:t>как собственника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финансируется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счет средств 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образования. Лица, указанные в пункте 1 настоящего раздела</w:t>
      </w:r>
      <w:r w:rsidRPr="00F121EE">
        <w:rPr>
          <w:rFonts w:ascii="Times New Roman" w:hAnsi="Times New Roman"/>
          <w:sz w:val="28"/>
          <w:szCs w:val="28"/>
        </w:rPr>
        <w:t>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освобождаются от уплаты государственной пошлины в судах в случаях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представления имущественных и иных интересов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а также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случаях защиты муниципальных интересов.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Сделки по приватизации имущества поселения, совершенные лицами, не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уполномоченными на совершение указанных сделок, признаются ничтожными.</w:t>
      </w:r>
    </w:p>
    <w:p w:rsidR="00432C97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Денежные средства, полученные от взыскания штрафных санкций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 обязательств по сделкам приватизации имущества поселения,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перечислению в порядке, установленном Бюджетным кодексом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4471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1</w:t>
      </w:r>
      <w:r w:rsidR="00624719">
        <w:rPr>
          <w:rFonts w:ascii="Times New Roman" w:hAnsi="Times New Roman"/>
          <w:b/>
          <w:bCs/>
          <w:sz w:val="28"/>
          <w:szCs w:val="28"/>
        </w:rPr>
        <w:t>8</w:t>
      </w:r>
      <w:r w:rsidRPr="00F121EE">
        <w:rPr>
          <w:rFonts w:ascii="Times New Roman" w:hAnsi="Times New Roman"/>
          <w:b/>
          <w:bCs/>
          <w:sz w:val="28"/>
          <w:szCs w:val="28"/>
        </w:rPr>
        <w:t>. Проведение продажи имущества</w:t>
      </w:r>
      <w:r w:rsidR="004471C9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b/>
          <w:bCs/>
          <w:sz w:val="28"/>
          <w:szCs w:val="28"/>
        </w:rPr>
        <w:t xml:space="preserve"> в электронной форме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Проведение продажи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Оператор электронной площадки, электронная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</w:t>
      </w:r>
      <w:hyperlink r:id="rId16" w:anchor="/document/70353464/entry/0" w:history="1">
        <w:r w:rsidRPr="00F121E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D61D01">
        <w:rPr>
          <w:rFonts w:ascii="Times New Roman" w:hAnsi="Times New Roman"/>
          <w:sz w:val="28"/>
          <w:szCs w:val="28"/>
        </w:rPr>
        <w:t xml:space="preserve">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D61D01">
        <w:rPr>
          <w:rFonts w:ascii="Times New Roman" w:hAnsi="Times New Roman"/>
          <w:sz w:val="28"/>
          <w:szCs w:val="28"/>
        </w:rPr>
        <w:t xml:space="preserve">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</w:t>
      </w:r>
      <w:hyperlink r:id="rId17" w:anchor="/document/71968590/entry/1000" w:history="1">
        <w:r w:rsidRPr="00F121EE">
          <w:rPr>
            <w:rFonts w:ascii="Times New Roman" w:hAnsi="Times New Roman"/>
            <w:sz w:val="28"/>
            <w:szCs w:val="28"/>
          </w:rPr>
          <w:t>дополнительным требованиям</w:t>
        </w:r>
      </w:hyperlink>
      <w:r w:rsidRPr="00F121EE">
        <w:rPr>
          <w:rFonts w:ascii="Times New Roman" w:hAnsi="Times New Roman"/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18" w:anchor="/document/12125505/entry/11382" w:history="1">
        <w:r w:rsidRPr="00F121EE">
          <w:rPr>
            <w:rFonts w:ascii="Times New Roman" w:hAnsi="Times New Roman"/>
            <w:sz w:val="28"/>
            <w:szCs w:val="28"/>
          </w:rPr>
          <w:t>подпунктом 8.2 пункта 1 статьи 6</w:t>
        </w:r>
      </w:hyperlink>
      <w:r w:rsidRPr="00F121E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 В случае</w:t>
      </w:r>
      <w:proofErr w:type="gramStart"/>
      <w:r w:rsidRPr="00F121EE">
        <w:rPr>
          <w:rFonts w:ascii="Times New Roman" w:hAnsi="Times New Roman"/>
          <w:sz w:val="28"/>
          <w:szCs w:val="28"/>
        </w:rPr>
        <w:t>,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</w:t>
      </w:r>
      <w:r w:rsidR="00D61D01">
        <w:rPr>
          <w:rFonts w:ascii="Times New Roman" w:hAnsi="Times New Roman"/>
          <w:sz w:val="28"/>
          <w:szCs w:val="28"/>
        </w:rPr>
        <w:t xml:space="preserve"> законом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61D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8.2 пункта 1 статьи 6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178-ФЗ, привлечение иного оператора электронной площадки не требуется.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При проведении продажи в электронной форме оператор электронной площадки обеспечивает: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3. Запрещается взимать с участников продажи в электронной форме не предусмотренную Федеральным законом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дополнительную плату.</w:t>
      </w:r>
    </w:p>
    <w:p w:rsidR="00720797" w:rsidRPr="00720797" w:rsidRDefault="00720797" w:rsidP="007207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797">
        <w:rPr>
          <w:rFonts w:ascii="Times New Roman" w:hAnsi="Times New Roman"/>
          <w:sz w:val="28"/>
          <w:szCs w:val="28"/>
        </w:rPr>
        <w:t xml:space="preserve"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</w:t>
      </w:r>
      <w:hyperlink r:id="rId19" w:history="1">
        <w:r w:rsidRPr="0072079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15</w:t>
        </w:r>
      </w:hyperlink>
      <w:r w:rsidRPr="00720797">
        <w:rPr>
          <w:rFonts w:ascii="Times New Roman" w:hAnsi="Times New Roman"/>
          <w:sz w:val="28"/>
          <w:szCs w:val="28"/>
        </w:rPr>
        <w:t xml:space="preserve"> Федерального закона № 178-ФЗ. 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Размещение информационного сообщения о проведении продажи в электронной форме осуществляется в порядке, установленном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информационном сообщении о проведении продажи в электронной форм</w:t>
      </w:r>
      <w:r w:rsidR="00D61D01">
        <w:rPr>
          <w:rFonts w:ascii="Times New Roman" w:hAnsi="Times New Roman"/>
          <w:sz w:val="28"/>
          <w:szCs w:val="28"/>
        </w:rPr>
        <w:t>е, размещаемом на сайте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, наряду со сведениями,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предусмотренными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>№</w:t>
      </w:r>
      <w:r w:rsidRPr="00F121EE">
        <w:rPr>
          <w:rFonts w:ascii="Times New Roman" w:hAnsi="Times New Roman"/>
          <w:sz w:val="28"/>
          <w:szCs w:val="28"/>
        </w:rPr>
        <w:t xml:space="preserve"> 178-ФЗ,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Дополнительные требования к операторам электронных площадок и функционированию электронных площадок </w:t>
      </w:r>
      <w:proofErr w:type="gramStart"/>
      <w:r w:rsidRPr="00F121EE">
        <w:rPr>
          <w:rFonts w:ascii="Times New Roman" w:hAnsi="Times New Roman"/>
          <w:sz w:val="28"/>
          <w:szCs w:val="28"/>
        </w:rPr>
        <w:t>предусматривают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20F22" w:rsidRPr="00F121EE" w:rsidRDefault="00D20F22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D20F22" w:rsidRPr="00F121EE" w:rsidSect="00DB122E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F3C"/>
    <w:multiLevelType w:val="hybridMultilevel"/>
    <w:tmpl w:val="CFEC3D84"/>
    <w:lvl w:ilvl="0" w:tplc="0512E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D62534"/>
    <w:multiLevelType w:val="hybridMultilevel"/>
    <w:tmpl w:val="64EAE2F4"/>
    <w:lvl w:ilvl="0" w:tplc="C038B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183C58"/>
    <w:multiLevelType w:val="hybridMultilevel"/>
    <w:tmpl w:val="5D8A0128"/>
    <w:lvl w:ilvl="0" w:tplc="B53C4DE2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8E"/>
    <w:rsid w:val="00004125"/>
    <w:rsid w:val="0001761D"/>
    <w:rsid w:val="00026D1D"/>
    <w:rsid w:val="00064A0E"/>
    <w:rsid w:val="00081899"/>
    <w:rsid w:val="000833A3"/>
    <w:rsid w:val="00087C01"/>
    <w:rsid w:val="00093223"/>
    <w:rsid w:val="000B2761"/>
    <w:rsid w:val="000E202D"/>
    <w:rsid w:val="000E72AD"/>
    <w:rsid w:val="000F572E"/>
    <w:rsid w:val="001213A6"/>
    <w:rsid w:val="001471DB"/>
    <w:rsid w:val="00171EB6"/>
    <w:rsid w:val="0018378E"/>
    <w:rsid w:val="00196A72"/>
    <w:rsid w:val="001B3F9B"/>
    <w:rsid w:val="002005AC"/>
    <w:rsid w:val="00212A0E"/>
    <w:rsid w:val="00216066"/>
    <w:rsid w:val="00242675"/>
    <w:rsid w:val="00251293"/>
    <w:rsid w:val="00281D2C"/>
    <w:rsid w:val="00282580"/>
    <w:rsid w:val="002B60AE"/>
    <w:rsid w:val="002E1964"/>
    <w:rsid w:val="002F39FE"/>
    <w:rsid w:val="003265FF"/>
    <w:rsid w:val="003528F9"/>
    <w:rsid w:val="003629C2"/>
    <w:rsid w:val="00363C61"/>
    <w:rsid w:val="00383607"/>
    <w:rsid w:val="003859C2"/>
    <w:rsid w:val="00394400"/>
    <w:rsid w:val="003A1774"/>
    <w:rsid w:val="003C3E9A"/>
    <w:rsid w:val="003F487E"/>
    <w:rsid w:val="0040411D"/>
    <w:rsid w:val="00415391"/>
    <w:rsid w:val="00432C97"/>
    <w:rsid w:val="004471C9"/>
    <w:rsid w:val="00477788"/>
    <w:rsid w:val="00490B93"/>
    <w:rsid w:val="004D010D"/>
    <w:rsid w:val="004F6BF4"/>
    <w:rsid w:val="00513194"/>
    <w:rsid w:val="00522660"/>
    <w:rsid w:val="00531A66"/>
    <w:rsid w:val="0054798D"/>
    <w:rsid w:val="00573A51"/>
    <w:rsid w:val="00584CD6"/>
    <w:rsid w:val="00594FEF"/>
    <w:rsid w:val="005E2EF8"/>
    <w:rsid w:val="00606334"/>
    <w:rsid w:val="006234F9"/>
    <w:rsid w:val="00624022"/>
    <w:rsid w:val="00624719"/>
    <w:rsid w:val="00642C23"/>
    <w:rsid w:val="00661E5E"/>
    <w:rsid w:val="006757B5"/>
    <w:rsid w:val="006946EC"/>
    <w:rsid w:val="006B725C"/>
    <w:rsid w:val="006C3586"/>
    <w:rsid w:val="006C4586"/>
    <w:rsid w:val="00715F66"/>
    <w:rsid w:val="00720797"/>
    <w:rsid w:val="0073419F"/>
    <w:rsid w:val="00744FDD"/>
    <w:rsid w:val="0074664E"/>
    <w:rsid w:val="00750302"/>
    <w:rsid w:val="00754335"/>
    <w:rsid w:val="00771E89"/>
    <w:rsid w:val="00776813"/>
    <w:rsid w:val="00791A7D"/>
    <w:rsid w:val="0079574D"/>
    <w:rsid w:val="007B1D7D"/>
    <w:rsid w:val="00832845"/>
    <w:rsid w:val="008536E3"/>
    <w:rsid w:val="0085640F"/>
    <w:rsid w:val="008579A0"/>
    <w:rsid w:val="0086215F"/>
    <w:rsid w:val="00890A4E"/>
    <w:rsid w:val="008A02A1"/>
    <w:rsid w:val="008B187D"/>
    <w:rsid w:val="008B70B3"/>
    <w:rsid w:val="008C43D2"/>
    <w:rsid w:val="008D3CF9"/>
    <w:rsid w:val="008E7ACC"/>
    <w:rsid w:val="00913032"/>
    <w:rsid w:val="00927D74"/>
    <w:rsid w:val="00941A01"/>
    <w:rsid w:val="009A0788"/>
    <w:rsid w:val="009B314E"/>
    <w:rsid w:val="009C090C"/>
    <w:rsid w:val="009F2A0C"/>
    <w:rsid w:val="009F6C45"/>
    <w:rsid w:val="00A05BC3"/>
    <w:rsid w:val="00A164AF"/>
    <w:rsid w:val="00A47557"/>
    <w:rsid w:val="00A52E42"/>
    <w:rsid w:val="00A97EA5"/>
    <w:rsid w:val="00AC277E"/>
    <w:rsid w:val="00AF15FF"/>
    <w:rsid w:val="00AF1620"/>
    <w:rsid w:val="00B07707"/>
    <w:rsid w:val="00B21107"/>
    <w:rsid w:val="00B23A88"/>
    <w:rsid w:val="00B3106B"/>
    <w:rsid w:val="00B33687"/>
    <w:rsid w:val="00B37B0F"/>
    <w:rsid w:val="00B44C59"/>
    <w:rsid w:val="00B56583"/>
    <w:rsid w:val="00B60405"/>
    <w:rsid w:val="00BC64E2"/>
    <w:rsid w:val="00BD57C6"/>
    <w:rsid w:val="00BE16E8"/>
    <w:rsid w:val="00C01631"/>
    <w:rsid w:val="00C260DA"/>
    <w:rsid w:val="00C43BAF"/>
    <w:rsid w:val="00C767E9"/>
    <w:rsid w:val="00C80DC5"/>
    <w:rsid w:val="00C9144D"/>
    <w:rsid w:val="00CA6702"/>
    <w:rsid w:val="00CD378A"/>
    <w:rsid w:val="00CD5E36"/>
    <w:rsid w:val="00D04EEE"/>
    <w:rsid w:val="00D1235B"/>
    <w:rsid w:val="00D13C14"/>
    <w:rsid w:val="00D20F22"/>
    <w:rsid w:val="00D237D8"/>
    <w:rsid w:val="00D33197"/>
    <w:rsid w:val="00D45CC3"/>
    <w:rsid w:val="00D5184C"/>
    <w:rsid w:val="00D60418"/>
    <w:rsid w:val="00D61D01"/>
    <w:rsid w:val="00DB122E"/>
    <w:rsid w:val="00DC4A63"/>
    <w:rsid w:val="00DF2783"/>
    <w:rsid w:val="00E20E55"/>
    <w:rsid w:val="00E70A89"/>
    <w:rsid w:val="00EA3D21"/>
    <w:rsid w:val="00EA5D18"/>
    <w:rsid w:val="00EC72FF"/>
    <w:rsid w:val="00EF6300"/>
    <w:rsid w:val="00F025ED"/>
    <w:rsid w:val="00F12062"/>
    <w:rsid w:val="00F121EE"/>
    <w:rsid w:val="00F25A8F"/>
    <w:rsid w:val="00F4194E"/>
    <w:rsid w:val="00F44AA0"/>
    <w:rsid w:val="00F47AFD"/>
    <w:rsid w:val="00F77E91"/>
    <w:rsid w:val="00F978ED"/>
    <w:rsid w:val="00FC194A"/>
    <w:rsid w:val="00FC3BC8"/>
    <w:rsid w:val="00FC65E3"/>
    <w:rsid w:val="00FD5CF5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4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4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5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47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8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77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1&amp;dst=691&amp;field=134&amp;date=16.08.2023" TargetMode="External"/><Relationship Id="rId13" Type="http://schemas.openxmlformats.org/officeDocument/2006/relationships/hyperlink" Target="https://login.consultant.ru/link/?req=doc&amp;base=LAW&amp;n=452921&amp;dst=742&amp;field=134&amp;date=16.08.2023" TargetMode="External"/><Relationship Id="rId1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2153&amp;dst=100258&amp;field=134&amp;date=20.10.2022" TargetMode="External"/><Relationship Id="rId12" Type="http://schemas.openxmlformats.org/officeDocument/2006/relationships/hyperlink" Target="https://login.consultant.ru/link/?req=doc&amp;base=LAW&amp;n=452921&amp;dst=691&amp;field=134&amp;date=16.08.2023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409&amp;dst=100033&amp;field=134&amp;date=20.10.2022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21&amp;dst=742&amp;field=134&amp;date=16.08.2023" TargetMode="External"/><Relationship Id="rId10" Type="http://schemas.openxmlformats.org/officeDocument/2006/relationships/hyperlink" Target="https://login.consultant.ru/link/?req=doc&amp;base=LAW&amp;n=452921&amp;dst=742&amp;field=134&amp;date=16.08.2023" TargetMode="External"/><Relationship Id="rId19" Type="http://schemas.openxmlformats.org/officeDocument/2006/relationships/hyperlink" Target="https://login.consultant.ru/link/?req=doc&amp;base=LAW&amp;n=442446&amp;dst=40&amp;field=134&amp;date=06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21&amp;dst=100143&amp;field=134&amp;date=16.08.2023" TargetMode="External"/><Relationship Id="rId14" Type="http://schemas.openxmlformats.org/officeDocument/2006/relationships/hyperlink" Target="https://login.consultant.ru/link/?req=doc&amp;base=LAW&amp;n=452921&amp;dst=691&amp;field=134&amp;date=16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10615</Words>
  <Characters>60507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70981</CharactersWithSpaces>
  <SharedDoc>false</SharedDoc>
  <HLinks>
    <vt:vector size="108" baseType="variant">
      <vt:variant>
        <vt:i4>5374039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https://login.consultant.ru/link/?req=doc&amp;base=LAW&amp;n=442446&amp;dst=40&amp;field=134&amp;date=06.07.2023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/document/12125505/entry/11382</vt:lpwstr>
      </vt:variant>
      <vt:variant>
        <vt:i4>6881316</vt:i4>
      </vt:variant>
      <vt:variant>
        <vt:i4>45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/document/71968590/entry/1000</vt:lpwstr>
      </vt:variant>
      <vt:variant>
        <vt:i4>6225946</vt:i4>
      </vt:variant>
      <vt:variant>
        <vt:i4>42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/document/70353464/entry/0</vt:lpwstr>
      </vt:variant>
      <vt:variant>
        <vt:i4>1835036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1835036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1835036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https://login.consultant.ru/link/?req=doc&amp;base=LAW&amp;n=452921&amp;dst=100143&amp;field=134&amp;date=16.08.2023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https://login.consultant.ru/link/?req=doc&amp;base=LAW&amp;n=422153&amp;dst=100258&amp;field=134&amp;date=20.10.2022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https://login.consultant.ru/link/?req=doc&amp;base=LAW&amp;n=428409&amp;dst=100033&amp;field=134&amp;date=20.10.2022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Бухгалтер</cp:lastModifiedBy>
  <cp:revision>10</cp:revision>
  <cp:lastPrinted>2024-08-01T04:56:00Z</cp:lastPrinted>
  <dcterms:created xsi:type="dcterms:W3CDTF">2024-07-30T05:37:00Z</dcterms:created>
  <dcterms:modified xsi:type="dcterms:W3CDTF">2024-08-01T04:59:00Z</dcterms:modified>
</cp:coreProperties>
</file>