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35" w:rsidRDefault="000E6935" w:rsidP="000E6935">
      <w:pPr>
        <w:tabs>
          <w:tab w:val="left" w:pos="4575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«ПОЛОГОЗАЙМИЩЕНСКИЙ СЕЛЬСОВЕТ» 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Астраханская область</w:t>
      </w:r>
    </w:p>
    <w:p w:rsidR="000A3062" w:rsidRDefault="000A3062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A3062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E6935" w:rsidRPr="00295061" w:rsidRDefault="00295061" w:rsidP="000E6935">
      <w:pPr>
        <w:tabs>
          <w:tab w:val="left" w:pos="1800"/>
        </w:tabs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365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</w:p>
    <w:p w:rsidR="000E6935" w:rsidRDefault="000E6935" w:rsidP="000E6935">
      <w:pPr>
        <w:tabs>
          <w:tab w:val="left" w:pos="1800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4CF3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0E6935" w:rsidRDefault="000E6935" w:rsidP="000E69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«Повышение эффективности использования</w:t>
      </w:r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</w:p>
    <w:p w:rsidR="000E6935" w:rsidRDefault="000E6935" w:rsidP="000E69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сельсовет» </w:t>
      </w:r>
    </w:p>
    <w:p w:rsidR="000E6935" w:rsidRDefault="000E6935" w:rsidP="000E6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935" w:rsidRDefault="000E6935" w:rsidP="000E6935">
      <w:pPr>
        <w:spacing w:after="20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полномочий органов местного самоуправления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в сфере использования муниципального имущества </w:t>
      </w:r>
      <w:r w:rsidR="000A3062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определенных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Pr="000E6935">
        <w:rPr>
          <w:sz w:val="26"/>
          <w:szCs w:val="26"/>
        </w:rPr>
        <w:t xml:space="preserve"> </w:t>
      </w:r>
      <w:r w:rsidRPr="000E6935">
        <w:rPr>
          <w:rFonts w:ascii="Times New Roman" w:hAnsi="Times New Roman"/>
          <w:sz w:val="28"/>
          <w:szCs w:val="28"/>
        </w:rPr>
        <w:t>постановлением  администрации МО «</w:t>
      </w:r>
      <w:proofErr w:type="spellStart"/>
      <w:r w:rsidRPr="000E693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E6935">
        <w:rPr>
          <w:rFonts w:ascii="Times New Roman" w:hAnsi="Times New Roman"/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 МО «</w:t>
      </w:r>
      <w:proofErr w:type="spellStart"/>
      <w:r w:rsidRPr="000E6935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E6935">
        <w:rPr>
          <w:rFonts w:ascii="Times New Roman" w:hAnsi="Times New Roman"/>
          <w:sz w:val="28"/>
          <w:szCs w:val="28"/>
        </w:rPr>
        <w:t xml:space="preserve"> сельсовет», их формировании и</w:t>
      </w:r>
      <w:proofErr w:type="gramEnd"/>
      <w:r w:rsidRPr="000E6935">
        <w:rPr>
          <w:rFonts w:ascii="Times New Roman" w:hAnsi="Times New Roman"/>
          <w:sz w:val="28"/>
          <w:szCs w:val="28"/>
        </w:rPr>
        <w:t xml:space="preserve"> реализации»,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Уставом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администрация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0E6935" w:rsidRDefault="000E6935" w:rsidP="000E6935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24CF3" w:rsidRDefault="00F24CF3" w:rsidP="00F24CF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программу «</w:t>
      </w:r>
      <w:r w:rsidR="000E6935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</w:t>
      </w:r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 w:rsidR="000E69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утвержденную Постановлением администрации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Пологозаймищенский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№ 27 от 20.11.2020</w:t>
      </w:r>
      <w:r w:rsidR="002F1E3B">
        <w:rPr>
          <w:rFonts w:ascii="Times New Roman" w:eastAsia="Times New Roman" w:hAnsi="Times New Roman"/>
          <w:sz w:val="28"/>
          <w:szCs w:val="28"/>
          <w:lang w:eastAsia="ru-RU"/>
        </w:rPr>
        <w:t>(в редакции от 10.02.2021 № 6</w:t>
      </w:r>
      <w:r w:rsidR="00DB57A8">
        <w:rPr>
          <w:rFonts w:ascii="Times New Roman" w:eastAsia="Times New Roman" w:hAnsi="Times New Roman"/>
          <w:sz w:val="28"/>
          <w:szCs w:val="28"/>
          <w:lang w:eastAsia="ru-RU"/>
        </w:rPr>
        <w:t>, от 07.07.2021 № 19</w:t>
      </w:r>
      <w:r w:rsidR="00295061">
        <w:rPr>
          <w:rFonts w:ascii="Times New Roman" w:eastAsia="Times New Roman" w:hAnsi="Times New Roman"/>
          <w:sz w:val="28"/>
          <w:szCs w:val="28"/>
          <w:lang w:eastAsia="ru-RU"/>
        </w:rPr>
        <w:t>, от 30.12.2021 № 52</w:t>
      </w:r>
      <w:r w:rsidR="002F1E3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0E6935" w:rsidRDefault="00F24CF3" w:rsidP="00F24CF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паспорта программы «Объемы финансирования программы»  изложить в новой редакции:</w:t>
      </w:r>
    </w:p>
    <w:tbl>
      <w:tblPr>
        <w:tblW w:w="10419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450"/>
      </w:tblGrid>
      <w:tr w:rsidR="00F24CF3" w:rsidRPr="004C7B25" w:rsidTr="00AE1032">
        <w:trPr>
          <w:trHeight w:val="400"/>
          <w:tblCellSpacing w:w="5" w:type="nil"/>
        </w:trPr>
        <w:tc>
          <w:tcPr>
            <w:tcW w:w="3969" w:type="dxa"/>
          </w:tcPr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450" w:type="dxa"/>
          </w:tcPr>
          <w:p w:rsid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объём финансирования – </w:t>
            </w:r>
            <w:r w:rsidR="00295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F1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DB57A8" w:rsidRPr="00F24CF3" w:rsidRDefault="00DB57A8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 – 22,80 тыс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 –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950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F24CF3" w:rsidRPr="00F24CF3" w:rsidRDefault="00F24CF3" w:rsidP="00AE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тыс. руб.</w:t>
            </w:r>
          </w:p>
          <w:p w:rsidR="00F24CF3" w:rsidRPr="00F24CF3" w:rsidRDefault="00F24CF3" w:rsidP="00DB5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 тыс</w:t>
            </w:r>
            <w:proofErr w:type="gramStart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24C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</w:tbl>
    <w:p w:rsidR="00F24CF3" w:rsidRDefault="00AE1032" w:rsidP="00AE1032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4 программы «П</w:t>
      </w:r>
      <w:r w:rsidRPr="008A3A6B">
        <w:rPr>
          <w:rFonts w:ascii="Times New Roman" w:eastAsia="Times New Roman" w:hAnsi="Times New Roman"/>
          <w:sz w:val="28"/>
          <w:szCs w:val="28"/>
        </w:rPr>
        <w:t>еречень программных мероприятий</w:t>
      </w:r>
      <w:r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AE1032" w:rsidRPr="008A3A6B" w:rsidRDefault="00AE1032" w:rsidP="00AE1032">
      <w:pPr>
        <w:spacing w:after="0" w:line="240" w:lineRule="auto"/>
        <w:ind w:left="149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A3A6B">
        <w:rPr>
          <w:rFonts w:ascii="Times New Roman" w:eastAsia="Times New Roman" w:hAnsi="Times New Roman"/>
          <w:sz w:val="28"/>
          <w:szCs w:val="28"/>
        </w:rPr>
        <w:t>4. ПЕРЕЧЕНЬ ПРОГРАМНЫХ МЕРОПРИЯТИЙ</w:t>
      </w:r>
    </w:p>
    <w:p w:rsidR="00AE1032" w:rsidRPr="008A3A6B" w:rsidRDefault="00AE1032" w:rsidP="00AE1032">
      <w:pPr>
        <w:spacing w:after="0" w:line="240" w:lineRule="auto"/>
        <w:ind w:left="1494"/>
        <w:rPr>
          <w:rFonts w:ascii="Times New Roman" w:eastAsia="Times New Roman" w:hAnsi="Times New Roman"/>
          <w:b/>
          <w:sz w:val="28"/>
          <w:szCs w:val="28"/>
        </w:rPr>
      </w:pPr>
    </w:p>
    <w:p w:rsidR="00AE1032" w:rsidRPr="008A3A6B" w:rsidRDefault="00AE1032" w:rsidP="00AE1032">
      <w:p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В перечень программных мероприятий включены меры нормативно-правового, организационного и финансового характера: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"/>
        <w:gridCol w:w="2829"/>
        <w:gridCol w:w="1043"/>
        <w:gridCol w:w="1576"/>
        <w:gridCol w:w="2019"/>
        <w:gridCol w:w="1999"/>
      </w:tblGrid>
      <w:tr w:rsidR="00AE1032" w:rsidRPr="008E3CE0" w:rsidTr="00AE1032">
        <w:trPr>
          <w:cantSplit/>
          <w:trHeight w:val="323"/>
        </w:trPr>
        <w:tc>
          <w:tcPr>
            <w:tcW w:w="218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527" w:type="pct"/>
            <w:vMerge w:val="restart"/>
            <w:textDirection w:val="btLr"/>
            <w:vAlign w:val="center"/>
          </w:tcPr>
          <w:p w:rsidR="00AE1032" w:rsidRPr="008E3CE0" w:rsidRDefault="00AE1032" w:rsidP="00AE1032">
            <w:pPr>
              <w:spacing w:after="0" w:line="240" w:lineRule="auto"/>
              <w:ind w:left="-71" w:right="-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Исполнители мероприятия</w:t>
            </w:r>
          </w:p>
        </w:tc>
        <w:tc>
          <w:tcPr>
            <w:tcW w:w="796" w:type="pct"/>
            <w:vMerge w:val="restart"/>
            <w:textDirection w:val="btLr"/>
            <w:vAlign w:val="center"/>
          </w:tcPr>
          <w:p w:rsidR="00AE1032" w:rsidRPr="008E3CE0" w:rsidRDefault="00AE1032" w:rsidP="00AE1032">
            <w:pPr>
              <w:spacing w:after="0" w:line="240" w:lineRule="auto"/>
              <w:ind w:left="-16" w:right="-9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исполнения </w:t>
            </w: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 xml:space="preserve"> по периодам выполнения мероприятия</w:t>
            </w:r>
          </w:p>
        </w:tc>
        <w:tc>
          <w:tcPr>
            <w:tcW w:w="1020" w:type="pct"/>
            <w:vMerge w:val="restar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E1032" w:rsidRPr="008E3CE0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  <w:p w:rsidR="00AE1032" w:rsidRPr="008E3CE0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1032" w:rsidRPr="008E3CE0" w:rsidTr="00AE1032">
        <w:trPr>
          <w:cantSplit/>
          <w:trHeight w:val="866"/>
        </w:trPr>
        <w:tc>
          <w:tcPr>
            <w:tcW w:w="218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AE1032" w:rsidRPr="008E3CE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AE1032" w:rsidRPr="008E3CE0" w:rsidRDefault="00AE1032" w:rsidP="00DB5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8E3CE0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B57A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E1032" w:rsidRPr="008E3CE0" w:rsidTr="00AE1032">
        <w:trPr>
          <w:trHeight w:val="208"/>
        </w:trPr>
        <w:tc>
          <w:tcPr>
            <w:tcW w:w="218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29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27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96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20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10" w:type="pct"/>
            <w:vAlign w:val="center"/>
          </w:tcPr>
          <w:p w:rsidR="00AE1032" w:rsidRPr="008A3A6B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A3A6B"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</w:tr>
      <w:tr w:rsidR="00AE1032" w:rsidRPr="008E3CE0" w:rsidTr="00AE1032">
        <w:trPr>
          <w:cantSplit/>
          <w:trHeight w:val="1043"/>
        </w:trPr>
        <w:tc>
          <w:tcPr>
            <w:tcW w:w="218" w:type="pct"/>
          </w:tcPr>
          <w:p w:rsidR="00AE1032" w:rsidRPr="004C7B25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pct"/>
          </w:tcPr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Проведение: </w:t>
            </w:r>
          </w:p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- рыночной оценки объектов;                                 - инвентаризации объектов муниципального недвижимого имущества;                       Изготовление технических и кадастровых паспортов</w:t>
            </w:r>
          </w:p>
        </w:tc>
        <w:tc>
          <w:tcPr>
            <w:tcW w:w="527" w:type="pct"/>
            <w:textDirection w:val="btLr"/>
          </w:tcPr>
          <w:p w:rsidR="00AE1032" w:rsidRPr="004C7B25" w:rsidRDefault="00AE1032" w:rsidP="00AE103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796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</w:t>
            </w: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0" w:type="pct"/>
            <w:vAlign w:val="center"/>
          </w:tcPr>
          <w:p w:rsidR="00AE1032" w:rsidRPr="004C7B25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10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F1E3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95061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E10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,000</w:t>
            </w: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9,000</w:t>
            </w:r>
          </w:p>
        </w:tc>
      </w:tr>
      <w:tr w:rsidR="00AE1032" w:rsidRPr="008E3CE0" w:rsidTr="00AE1032">
        <w:trPr>
          <w:cantSplit/>
          <w:trHeight w:val="1043"/>
        </w:trPr>
        <w:tc>
          <w:tcPr>
            <w:tcW w:w="218" w:type="pct"/>
          </w:tcPr>
          <w:p w:rsidR="00AE1032" w:rsidRPr="004C7B25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pct"/>
          </w:tcPr>
          <w:p w:rsidR="00AE1032" w:rsidRPr="00384D70" w:rsidRDefault="00AE1032" w:rsidP="00AE103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Осуществление государственной регистрации права муниципальной собственности на объекты муниципального недвижимого имущества, земельных участков</w:t>
            </w:r>
          </w:p>
        </w:tc>
        <w:tc>
          <w:tcPr>
            <w:tcW w:w="527" w:type="pct"/>
            <w:textDirection w:val="btLr"/>
          </w:tcPr>
          <w:p w:rsidR="00AE1032" w:rsidRPr="004C7B25" w:rsidRDefault="00AE1032" w:rsidP="00AE1032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 </w:t>
            </w:r>
          </w:p>
        </w:tc>
        <w:tc>
          <w:tcPr>
            <w:tcW w:w="796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</w:t>
            </w:r>
          </w:p>
        </w:tc>
        <w:tc>
          <w:tcPr>
            <w:tcW w:w="1020" w:type="pct"/>
            <w:vAlign w:val="center"/>
          </w:tcPr>
          <w:p w:rsidR="00AE1032" w:rsidRPr="004C7B25" w:rsidRDefault="00AE1032" w:rsidP="00AE1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</w:t>
            </w:r>
            <w:proofErr w:type="spellStart"/>
            <w:r w:rsidRPr="004C7B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Пологозаймищ</w:t>
            </w: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енский</w:t>
            </w:r>
            <w:proofErr w:type="spellEnd"/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010" w:type="pct"/>
          </w:tcPr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F1E3B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Pr="00384D70" w:rsidRDefault="00295061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AE1032" w:rsidRPr="00384D70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  <w:p w:rsidR="00AE1032" w:rsidRPr="00384D70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1032" w:rsidRDefault="00AE1032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  <w:p w:rsidR="00DB57A8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B57A8" w:rsidRPr="00384D70" w:rsidRDefault="00DB57A8" w:rsidP="00AE1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1,00</w:t>
            </w:r>
          </w:p>
        </w:tc>
      </w:tr>
    </w:tbl>
    <w:p w:rsidR="00AE1032" w:rsidRPr="008E3CE0" w:rsidRDefault="00AE1032" w:rsidP="00AE1032">
      <w:pPr>
        <w:spacing w:after="0" w:line="240" w:lineRule="auto"/>
        <w:ind w:left="1494"/>
        <w:jc w:val="both"/>
        <w:rPr>
          <w:rFonts w:ascii="Times New Roman" w:eastAsia="Times New Roman" w:hAnsi="Times New Roman"/>
          <w:sz w:val="24"/>
          <w:szCs w:val="24"/>
        </w:rPr>
      </w:pPr>
    </w:p>
    <w:p w:rsidR="00AE1032" w:rsidRDefault="00AE1032" w:rsidP="00AE1032">
      <w:pPr>
        <w:spacing w:after="0" w:line="240" w:lineRule="auto"/>
        <w:ind w:left="18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4A" w:rsidRPr="00AE1032" w:rsidRDefault="00AE1032" w:rsidP="00696D4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1032">
        <w:rPr>
          <w:rFonts w:ascii="Times New Roman" w:eastAsia="Times New Roman" w:hAnsi="Times New Roman"/>
          <w:sz w:val="28"/>
          <w:szCs w:val="28"/>
        </w:rPr>
        <w:t xml:space="preserve">Раздел 6 программы «Ресурсное и финансовое обеспечение Программы» изложить в новой редакции: </w:t>
      </w:r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D4A" w:rsidRPr="008A3A6B" w:rsidRDefault="00AE1032" w:rsidP="00696D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96D4A" w:rsidRPr="008A3A6B">
        <w:rPr>
          <w:rFonts w:ascii="Times New Roman" w:eastAsia="Times New Roman" w:hAnsi="Times New Roman"/>
          <w:sz w:val="28"/>
          <w:szCs w:val="28"/>
        </w:rPr>
        <w:t>6. РЕСУРСНОЕ И ФИНАНСОВОЕ ОБЕСПЕЧЕНИЕ ПРОГРАММЫ</w:t>
      </w:r>
    </w:p>
    <w:p w:rsidR="00696D4A" w:rsidRPr="008A3A6B" w:rsidRDefault="00696D4A" w:rsidP="00696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Срок действия Программы – 20</w:t>
      </w:r>
      <w:r w:rsidR="008A3A6B" w:rsidRPr="008A3A6B">
        <w:rPr>
          <w:rFonts w:ascii="Times New Roman" w:eastAsia="Times New Roman" w:hAnsi="Times New Roman"/>
          <w:sz w:val="28"/>
          <w:szCs w:val="28"/>
        </w:rPr>
        <w:t>2</w:t>
      </w:r>
      <w:r w:rsidR="00D345A5">
        <w:rPr>
          <w:rFonts w:ascii="Times New Roman" w:eastAsia="Times New Roman" w:hAnsi="Times New Roman"/>
          <w:sz w:val="28"/>
          <w:szCs w:val="28"/>
        </w:rPr>
        <w:t>1</w:t>
      </w:r>
      <w:r w:rsidRPr="008A3A6B">
        <w:rPr>
          <w:rFonts w:ascii="Times New Roman" w:eastAsia="Times New Roman" w:hAnsi="Times New Roman"/>
          <w:sz w:val="28"/>
          <w:szCs w:val="28"/>
        </w:rPr>
        <w:t>-20</w:t>
      </w:r>
      <w:r w:rsidR="008A3A6B" w:rsidRPr="008A3A6B">
        <w:rPr>
          <w:rFonts w:ascii="Times New Roman" w:eastAsia="Times New Roman" w:hAnsi="Times New Roman"/>
          <w:sz w:val="28"/>
          <w:szCs w:val="28"/>
        </w:rPr>
        <w:t>2</w:t>
      </w:r>
      <w:r w:rsidR="00DB57A8">
        <w:rPr>
          <w:rFonts w:ascii="Times New Roman" w:eastAsia="Times New Roman" w:hAnsi="Times New Roman"/>
          <w:sz w:val="28"/>
          <w:szCs w:val="28"/>
        </w:rPr>
        <w:t>4</w:t>
      </w:r>
      <w:r w:rsidRPr="008A3A6B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4C7B25" w:rsidRPr="008A3A6B" w:rsidRDefault="004C7B25" w:rsidP="004C7B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Источником финансирования Программы являются средства бюджета муниципального образования «</w:t>
      </w:r>
      <w:proofErr w:type="spellStart"/>
      <w:r w:rsidRPr="008A3A6B">
        <w:rPr>
          <w:rFonts w:ascii="Times New Roman" w:eastAsia="Times New Roman" w:hAnsi="Times New Roman"/>
          <w:sz w:val="28"/>
          <w:szCs w:val="28"/>
          <w:lang w:eastAsia="ru-RU"/>
        </w:rPr>
        <w:t>Пологозаймищ</w:t>
      </w:r>
      <w:r w:rsidRPr="008A3A6B">
        <w:rPr>
          <w:rFonts w:ascii="Times New Roman" w:eastAsia="Times New Roman" w:hAnsi="Times New Roman"/>
          <w:sz w:val="28"/>
          <w:szCs w:val="28"/>
        </w:rPr>
        <w:t>енский</w:t>
      </w:r>
      <w:proofErr w:type="spellEnd"/>
      <w:r w:rsidRPr="008A3A6B">
        <w:rPr>
          <w:rFonts w:ascii="Times New Roman" w:eastAsia="Times New Roman" w:hAnsi="Times New Roman"/>
          <w:sz w:val="28"/>
          <w:szCs w:val="28"/>
        </w:rPr>
        <w:t xml:space="preserve"> сельсовет». Объем финансирования мероприятий Программы составляет </w:t>
      </w:r>
      <w:r w:rsidR="00295061">
        <w:rPr>
          <w:rFonts w:ascii="Times New Roman" w:eastAsia="Times New Roman" w:hAnsi="Times New Roman"/>
          <w:sz w:val="28"/>
          <w:szCs w:val="28"/>
        </w:rPr>
        <w:t>42</w:t>
      </w:r>
      <w:r w:rsidRPr="008A3A6B">
        <w:rPr>
          <w:rFonts w:ascii="Times New Roman" w:eastAsia="Times New Roman" w:hAnsi="Times New Roman"/>
          <w:sz w:val="28"/>
          <w:szCs w:val="28"/>
        </w:rPr>
        <w:t>,</w:t>
      </w:r>
      <w:r w:rsidR="002F1E3B">
        <w:rPr>
          <w:rFonts w:ascii="Times New Roman" w:eastAsia="Times New Roman" w:hAnsi="Times New Roman"/>
          <w:sz w:val="28"/>
          <w:szCs w:val="28"/>
        </w:rPr>
        <w:t>8</w:t>
      </w:r>
      <w:r w:rsidRPr="008A3A6B">
        <w:rPr>
          <w:rFonts w:ascii="Times New Roman" w:eastAsia="Times New Roman" w:hAnsi="Times New Roman"/>
          <w:sz w:val="28"/>
          <w:szCs w:val="28"/>
        </w:rPr>
        <w:t>0 тыс. рублей, в том числе по годам:</w:t>
      </w:r>
    </w:p>
    <w:p w:rsidR="004C7B25" w:rsidRPr="004C7B25" w:rsidRDefault="004C7B25" w:rsidP="004C7B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1039"/>
        <w:gridCol w:w="1117"/>
        <w:gridCol w:w="1065"/>
        <w:gridCol w:w="41"/>
        <w:gridCol w:w="1038"/>
        <w:gridCol w:w="2051"/>
      </w:tblGrid>
      <w:tr w:rsidR="004C7B25" w:rsidRPr="004C7B25" w:rsidTr="00DB57A8">
        <w:trPr>
          <w:cantSplit/>
          <w:trHeight w:val="326"/>
        </w:trPr>
        <w:tc>
          <w:tcPr>
            <w:tcW w:w="1695" w:type="pct"/>
            <w:vMerge w:val="restart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Источник</w:t>
            </w:r>
          </w:p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21" w:type="pct"/>
            <w:gridSpan w:val="5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Период,              тыс. руб.</w:t>
            </w:r>
          </w:p>
        </w:tc>
        <w:tc>
          <w:tcPr>
            <w:tcW w:w="1084" w:type="pct"/>
            <w:vMerge w:val="restart"/>
          </w:tcPr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4C7B25" w:rsidRPr="004C7B25" w:rsidRDefault="004C7B25" w:rsidP="004C7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на период действия Программы</w:t>
            </w:r>
          </w:p>
        </w:tc>
      </w:tr>
      <w:tr w:rsidR="00DB57A8" w:rsidRPr="004C7B25" w:rsidTr="00DB57A8">
        <w:trPr>
          <w:cantSplit/>
          <w:trHeight w:val="507"/>
        </w:trPr>
        <w:tc>
          <w:tcPr>
            <w:tcW w:w="1695" w:type="pct"/>
            <w:vMerge/>
          </w:tcPr>
          <w:p w:rsidR="00DB57A8" w:rsidRPr="004C7B25" w:rsidRDefault="00DB57A8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57A8" w:rsidRPr="004C7B25" w:rsidRDefault="00DB57A8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7A8" w:rsidRPr="004C7B25" w:rsidRDefault="00DB57A8" w:rsidP="00D34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" w:type="pct"/>
            <w:vAlign w:val="center"/>
          </w:tcPr>
          <w:p w:rsidR="00DB57A8" w:rsidRPr="004C7B25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57A8" w:rsidRPr="004C7B25" w:rsidRDefault="00DB57A8" w:rsidP="00D345A5">
            <w:pPr>
              <w:ind w:left="19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3" w:type="pct"/>
            <w:vAlign w:val="center"/>
          </w:tcPr>
          <w:p w:rsidR="00DB57A8" w:rsidRPr="004C7B25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6" w:type="pct"/>
            <w:gridSpan w:val="2"/>
            <w:vAlign w:val="center"/>
          </w:tcPr>
          <w:p w:rsidR="00DB57A8" w:rsidRPr="004C7B25" w:rsidRDefault="00DB57A8" w:rsidP="00DB57A8">
            <w:pPr>
              <w:ind w:left="27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B2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4" w:type="pct"/>
            <w:vMerge/>
          </w:tcPr>
          <w:p w:rsidR="00DB57A8" w:rsidRPr="004C7B25" w:rsidRDefault="00DB57A8" w:rsidP="004C7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57A8" w:rsidRPr="004C7B25" w:rsidTr="00295061">
        <w:trPr>
          <w:trHeight w:val="529"/>
        </w:trPr>
        <w:tc>
          <w:tcPr>
            <w:tcW w:w="1695" w:type="pct"/>
            <w:vAlign w:val="center"/>
          </w:tcPr>
          <w:p w:rsidR="00DB57A8" w:rsidRPr="00384D70" w:rsidRDefault="00DB57A8" w:rsidP="004C7B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Бюджет МО «</w:t>
            </w:r>
            <w:proofErr w:type="spellStart"/>
            <w:r w:rsidRPr="00384D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Пологозаймищ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енский</w:t>
            </w:r>
            <w:proofErr w:type="spellEnd"/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сельсовет»</w:t>
            </w:r>
          </w:p>
        </w:tc>
        <w:tc>
          <w:tcPr>
            <w:tcW w:w="556" w:type="pct"/>
            <w:vAlign w:val="center"/>
          </w:tcPr>
          <w:p w:rsidR="00DB57A8" w:rsidRDefault="00DB57A8" w:rsidP="002F1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B57A8" w:rsidRPr="00384D70" w:rsidRDefault="00295061" w:rsidP="0029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22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DB57A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96" w:type="pct"/>
            <w:vAlign w:val="center"/>
          </w:tcPr>
          <w:p w:rsidR="00DB57A8" w:rsidRDefault="00DB57A8" w:rsidP="008A3A6B">
            <w:pPr>
              <w:ind w:left="8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B57A8" w:rsidRPr="00384D70" w:rsidRDefault="00DB57A8" w:rsidP="008A3A6B">
            <w:pPr>
              <w:ind w:left="87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513" w:type="pct"/>
            <w:vAlign w:val="bottom"/>
          </w:tcPr>
          <w:p w:rsidR="00DB57A8" w:rsidRDefault="00DB57A8" w:rsidP="00295061">
            <w:pPr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10,00</w:t>
            </w:r>
          </w:p>
        </w:tc>
        <w:tc>
          <w:tcPr>
            <w:tcW w:w="556" w:type="pct"/>
            <w:gridSpan w:val="2"/>
            <w:vAlign w:val="bottom"/>
          </w:tcPr>
          <w:p w:rsidR="00DB57A8" w:rsidRPr="00384D70" w:rsidRDefault="00DB57A8" w:rsidP="00295061">
            <w:pPr>
              <w:ind w:left="26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384D70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084" w:type="pct"/>
            <w:vAlign w:val="center"/>
          </w:tcPr>
          <w:p w:rsidR="00DB57A8" w:rsidRPr="00384D70" w:rsidRDefault="00295061" w:rsidP="0029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DB57A8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DB57A8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DB57A8" w:rsidRPr="00384D70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</w:tr>
      <w:tr w:rsidR="00DB57A8" w:rsidRPr="004C7B25" w:rsidTr="00295061">
        <w:trPr>
          <w:trHeight w:val="529"/>
        </w:trPr>
        <w:tc>
          <w:tcPr>
            <w:tcW w:w="1695" w:type="pct"/>
            <w:vAlign w:val="center"/>
          </w:tcPr>
          <w:p w:rsidR="00DB57A8" w:rsidRPr="00384D70" w:rsidRDefault="00DB57A8" w:rsidP="004C7B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56" w:type="pct"/>
          </w:tcPr>
          <w:p w:rsidR="00DB57A8" w:rsidRPr="00384D70" w:rsidRDefault="00DB57A8" w:rsidP="00DB5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6" w:type="pct"/>
          </w:tcPr>
          <w:p w:rsidR="00DB57A8" w:rsidRPr="00384D70" w:rsidRDefault="00DB57A8" w:rsidP="002F1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34" w:type="pct"/>
            <w:gridSpan w:val="2"/>
          </w:tcPr>
          <w:p w:rsidR="00DB57A8" w:rsidRPr="00384D70" w:rsidRDefault="00DB57A8" w:rsidP="002F1E3B">
            <w:pPr>
              <w:ind w:lef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84D70"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534" w:type="pct"/>
          </w:tcPr>
          <w:p w:rsidR="00DB57A8" w:rsidRPr="00384D70" w:rsidRDefault="00DB57A8" w:rsidP="002F1E3B">
            <w:pPr>
              <w:ind w:left="1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084" w:type="pct"/>
          </w:tcPr>
          <w:p w:rsidR="00DB57A8" w:rsidRPr="00384D70" w:rsidRDefault="00295061" w:rsidP="00295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B57A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DB57A8" w:rsidRPr="00384D70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4C7B25" w:rsidRPr="004C7B25" w:rsidRDefault="004C7B25" w:rsidP="004C7B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7B25" w:rsidRPr="008A3A6B" w:rsidRDefault="004C7B25" w:rsidP="004C7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Объемы финансирования мероприятий Программы подлежат корректировке в соответствии с возможностями местного бюджета на соответствующий финансовый год.</w:t>
      </w:r>
    </w:p>
    <w:p w:rsidR="004C7B25" w:rsidRPr="008A3A6B" w:rsidRDefault="004C7B25" w:rsidP="004C7B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8A3A6B">
        <w:rPr>
          <w:rFonts w:ascii="Times New Roman" w:eastAsia="Times New Roman" w:hAnsi="Times New Roman"/>
          <w:sz w:val="28"/>
          <w:szCs w:val="28"/>
        </w:rPr>
        <w:t>Ресурсное обеспечение Программы подлежит корректировке по мере изменения макроэкономических параметров (индикаторы состояния экономики, состояние бюджета) и в соответствии с результатами исполнения Программы по итогам каждого года</w:t>
      </w:r>
      <w:proofErr w:type="gramStart"/>
      <w:r w:rsidRPr="008A3A6B">
        <w:rPr>
          <w:rFonts w:ascii="Times New Roman" w:eastAsia="Times New Roman" w:hAnsi="Times New Roman"/>
          <w:sz w:val="28"/>
          <w:szCs w:val="28"/>
        </w:rPr>
        <w:t>.</w:t>
      </w:r>
      <w:r w:rsidR="00AE1032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696D4A" w:rsidRPr="008A3A6B" w:rsidRDefault="00696D4A" w:rsidP="00696D4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1032" w:rsidRDefault="00AE1032" w:rsidP="00AE103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Pr="000A306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A3062">
        <w:rPr>
          <w:rFonts w:ascii="Times New Roman" w:hAnsi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AE1032" w:rsidRPr="000A3062" w:rsidRDefault="00AE1032" w:rsidP="00AE1032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06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A3062">
        <w:rPr>
          <w:rFonts w:ascii="Times New Roman" w:hAnsi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0A3062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0A3062">
        <w:rPr>
          <w:rFonts w:ascii="Times New Roman" w:hAnsi="Times New Roman"/>
          <w:sz w:val="28"/>
          <w:szCs w:val="28"/>
        </w:rPr>
        <w:t xml:space="preserve"> сельсовет».</w:t>
      </w:r>
    </w:p>
    <w:p w:rsidR="00AE1032" w:rsidRPr="000A3062" w:rsidRDefault="00AE1032" w:rsidP="00AE10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0A3062">
        <w:rPr>
          <w:rFonts w:ascii="Times New Roman" w:hAnsi="Times New Roman"/>
          <w:sz w:val="28"/>
          <w:szCs w:val="28"/>
        </w:rPr>
        <w:t>с 01.01.202</w:t>
      </w:r>
      <w:r w:rsidR="00295061">
        <w:rPr>
          <w:rFonts w:ascii="Times New Roman" w:hAnsi="Times New Roman"/>
          <w:sz w:val="28"/>
          <w:szCs w:val="28"/>
        </w:rPr>
        <w:t>2</w:t>
      </w:r>
      <w:r w:rsidRPr="000A3062">
        <w:rPr>
          <w:rFonts w:ascii="Times New Roman" w:hAnsi="Times New Roman"/>
          <w:sz w:val="28"/>
          <w:szCs w:val="28"/>
        </w:rPr>
        <w:t>г.</w:t>
      </w:r>
    </w:p>
    <w:p w:rsidR="00AE1032" w:rsidRDefault="00AE1032" w:rsidP="00AE1032">
      <w:pPr>
        <w:spacing w:line="240" w:lineRule="auto"/>
        <w:ind w:left="786" w:hanging="644"/>
        <w:jc w:val="both"/>
        <w:rPr>
          <w:rFonts w:ascii="Times New Roman" w:hAnsi="Times New Roman"/>
          <w:sz w:val="28"/>
          <w:szCs w:val="28"/>
        </w:rPr>
      </w:pPr>
      <w:r w:rsidRPr="000A3062">
        <w:rPr>
          <w:rFonts w:ascii="Times New Roman" w:hAnsi="Times New Roman"/>
          <w:sz w:val="28"/>
          <w:szCs w:val="28"/>
        </w:rPr>
        <w:t xml:space="preserve">    </w:t>
      </w:r>
    </w:p>
    <w:p w:rsidR="00AE1032" w:rsidRDefault="00AE1032" w:rsidP="00AE1032">
      <w:pPr>
        <w:spacing w:line="240" w:lineRule="auto"/>
        <w:ind w:left="786" w:hanging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В.А.Курбатов</w:t>
      </w:r>
    </w:p>
    <w:p w:rsidR="00696D4A" w:rsidRPr="00696D4A" w:rsidRDefault="00696D4A" w:rsidP="00696D4A">
      <w:pPr>
        <w:tabs>
          <w:tab w:val="left" w:pos="4575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7B1" w:rsidRDefault="003B37B1"/>
    <w:sectPr w:rsidR="003B37B1" w:rsidSect="00132A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2918"/>
    <w:multiLevelType w:val="multilevel"/>
    <w:tmpl w:val="B66003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>
    <w:nsid w:val="7FCA415F"/>
    <w:multiLevelType w:val="hybridMultilevel"/>
    <w:tmpl w:val="B11640D0"/>
    <w:lvl w:ilvl="0" w:tplc="99C8143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FF"/>
    <w:rsid w:val="000A3062"/>
    <w:rsid w:val="000E6935"/>
    <w:rsid w:val="00132A00"/>
    <w:rsid w:val="0018269E"/>
    <w:rsid w:val="00183909"/>
    <w:rsid w:val="001B3359"/>
    <w:rsid w:val="002775F7"/>
    <w:rsid w:val="00295061"/>
    <w:rsid w:val="002E2A3B"/>
    <w:rsid w:val="002F1E3B"/>
    <w:rsid w:val="003651CF"/>
    <w:rsid w:val="00384D70"/>
    <w:rsid w:val="00396A60"/>
    <w:rsid w:val="003B37B1"/>
    <w:rsid w:val="003C5A1F"/>
    <w:rsid w:val="003E41E1"/>
    <w:rsid w:val="00410883"/>
    <w:rsid w:val="00423313"/>
    <w:rsid w:val="00441C9B"/>
    <w:rsid w:val="004A529B"/>
    <w:rsid w:val="004C7B25"/>
    <w:rsid w:val="00611FDE"/>
    <w:rsid w:val="006144C6"/>
    <w:rsid w:val="00642467"/>
    <w:rsid w:val="00696D4A"/>
    <w:rsid w:val="006F4E19"/>
    <w:rsid w:val="00701FD6"/>
    <w:rsid w:val="007C3FC0"/>
    <w:rsid w:val="008561D6"/>
    <w:rsid w:val="008A3A6B"/>
    <w:rsid w:val="008B43E5"/>
    <w:rsid w:val="008B4741"/>
    <w:rsid w:val="008B78A4"/>
    <w:rsid w:val="008E3CE0"/>
    <w:rsid w:val="009535D8"/>
    <w:rsid w:val="00A312FF"/>
    <w:rsid w:val="00AB2508"/>
    <w:rsid w:val="00AE1032"/>
    <w:rsid w:val="00B532E4"/>
    <w:rsid w:val="00CC496F"/>
    <w:rsid w:val="00CF6FFF"/>
    <w:rsid w:val="00D345A5"/>
    <w:rsid w:val="00DB57A8"/>
    <w:rsid w:val="00E44E11"/>
    <w:rsid w:val="00F24CF3"/>
    <w:rsid w:val="00F2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5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5D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44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Пологое</cp:lastModifiedBy>
  <cp:revision>2</cp:revision>
  <cp:lastPrinted>2022-01-10T05:24:00Z</cp:lastPrinted>
  <dcterms:created xsi:type="dcterms:W3CDTF">2022-03-28T07:00:00Z</dcterms:created>
  <dcterms:modified xsi:type="dcterms:W3CDTF">2022-03-28T07:00:00Z</dcterms:modified>
</cp:coreProperties>
</file>