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12" w:rsidRPr="00362C12" w:rsidRDefault="00362C12" w:rsidP="00362C12">
      <w:pPr>
        <w:suppressAutoHyphens/>
        <w:jc w:val="center"/>
        <w:rPr>
          <w:sz w:val="26"/>
          <w:szCs w:val="26"/>
          <w:lang w:eastAsia="en-US"/>
        </w:rPr>
      </w:pPr>
      <w:r w:rsidRPr="00362C12">
        <w:rPr>
          <w:rFonts w:eastAsia="Calibri"/>
          <w:sz w:val="26"/>
          <w:szCs w:val="26"/>
          <w:lang w:eastAsia="ar-SA"/>
        </w:rPr>
        <w:t>АДМИНИСТРАЦИЯ    МУНИЦИПАЛЬНОГО    ОБРАЗОВАНИЯ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  <w:r w:rsidRPr="00362C12">
        <w:rPr>
          <w:rFonts w:eastAsia="Calibri"/>
          <w:sz w:val="26"/>
          <w:szCs w:val="26"/>
          <w:lang w:eastAsia="ar-SA"/>
        </w:rPr>
        <w:t>«ПОЛОГОЗАЙМИЩЕНСКИЙ СЕЛЬСОВЕТ»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  <w:r w:rsidRPr="00362C12">
        <w:rPr>
          <w:rFonts w:eastAsia="Calibri"/>
          <w:sz w:val="26"/>
          <w:szCs w:val="26"/>
          <w:lang w:eastAsia="ar-SA"/>
        </w:rPr>
        <w:t>АХТУБИНСКИЙ РАЙОН  АСТРАХАНСКАЯ ОБЛАСТЬ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</w:p>
    <w:p w:rsidR="00362C12" w:rsidRPr="00362C12" w:rsidRDefault="00362C12" w:rsidP="00362C12">
      <w:pPr>
        <w:suppressAutoHyphens/>
        <w:jc w:val="center"/>
        <w:rPr>
          <w:rFonts w:eastAsia="Calibri"/>
          <w:bCs/>
          <w:sz w:val="28"/>
          <w:szCs w:val="28"/>
          <w:lang w:eastAsia="ar-SA"/>
        </w:rPr>
      </w:pPr>
      <w:r w:rsidRPr="00362C12">
        <w:rPr>
          <w:rFonts w:eastAsia="Calibri"/>
          <w:bCs/>
          <w:sz w:val="28"/>
          <w:szCs w:val="28"/>
          <w:lang w:eastAsia="ar-SA"/>
        </w:rPr>
        <w:t>ПОСТАНОВЛЕНИЕ</w:t>
      </w:r>
    </w:p>
    <w:p w:rsidR="00362C12" w:rsidRPr="00362C12" w:rsidRDefault="00362C12" w:rsidP="00362C12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363AD" w:rsidRPr="00362C12" w:rsidRDefault="00D03256" w:rsidP="00361466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01.02.2021</w:t>
      </w:r>
      <w:r w:rsidR="00362C12" w:rsidRPr="00362C12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</w:t>
      </w:r>
      <w:r w:rsidR="00362C12">
        <w:rPr>
          <w:rFonts w:eastAsia="Calibri"/>
          <w:sz w:val="28"/>
          <w:szCs w:val="28"/>
          <w:lang w:eastAsia="ar-SA"/>
        </w:rPr>
        <w:t xml:space="preserve">                           </w:t>
      </w:r>
      <w:r w:rsidR="00362C12" w:rsidRPr="00362C12">
        <w:rPr>
          <w:rFonts w:eastAsia="Calibri"/>
          <w:sz w:val="28"/>
          <w:szCs w:val="28"/>
          <w:lang w:eastAsia="ar-SA"/>
        </w:rPr>
        <w:t xml:space="preserve">           </w:t>
      </w:r>
      <w:r w:rsidR="00362C12">
        <w:rPr>
          <w:rFonts w:eastAsia="Calibri"/>
          <w:sz w:val="28"/>
          <w:szCs w:val="28"/>
          <w:lang w:eastAsia="ar-SA"/>
        </w:rPr>
        <w:t xml:space="preserve"> № 2</w:t>
      </w:r>
    </w:p>
    <w:p w:rsidR="00B363AD" w:rsidRPr="00B363AD" w:rsidRDefault="00B363AD" w:rsidP="00B363AD">
      <w:pPr>
        <w:pStyle w:val="HEADERTEXT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9B5479" w:rsidRPr="00B363AD" w:rsidRDefault="009B5479">
      <w:pPr>
        <w:rPr>
          <w:rFonts w:ascii="PT Astra Serif" w:hAnsi="PT Astra Serif"/>
        </w:rPr>
      </w:pPr>
    </w:p>
    <w:p w:rsidR="00362C1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 xml:space="preserve">Об утверждении </w:t>
      </w:r>
      <w:r w:rsidR="00C0255B">
        <w:rPr>
          <w:rFonts w:ascii="PT Astra Serif" w:hAnsi="PT Astra Serif"/>
          <w:b/>
          <w:color w:val="0D0D0D"/>
        </w:rPr>
        <w:t>П</w:t>
      </w:r>
      <w:r w:rsidRPr="00A328B2">
        <w:rPr>
          <w:rFonts w:ascii="PT Astra Serif" w:hAnsi="PT Astra Serif"/>
          <w:b/>
          <w:color w:val="0D0D0D"/>
        </w:rPr>
        <w:t xml:space="preserve">рограммы профилактики нарушений требований </w:t>
      </w:r>
    </w:p>
    <w:p w:rsidR="00362C1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>Пр</w:t>
      </w:r>
      <w:r w:rsidR="00362C12">
        <w:rPr>
          <w:rFonts w:ascii="PT Astra Serif" w:hAnsi="PT Astra Serif"/>
          <w:b/>
          <w:color w:val="0D0D0D"/>
        </w:rPr>
        <w:t xml:space="preserve">авил благоустройства территории </w:t>
      </w:r>
      <w:r w:rsidRPr="00A328B2">
        <w:rPr>
          <w:rFonts w:ascii="PT Astra Serif" w:hAnsi="PT Astra Serif"/>
          <w:b/>
          <w:color w:val="0D0D0D"/>
        </w:rPr>
        <w:t>муниципальног</w:t>
      </w:r>
      <w:r w:rsidR="00362C12">
        <w:rPr>
          <w:rFonts w:ascii="PT Astra Serif" w:hAnsi="PT Astra Serif"/>
          <w:b/>
          <w:color w:val="0D0D0D"/>
        </w:rPr>
        <w:t xml:space="preserve">о образования </w:t>
      </w:r>
    </w:p>
    <w:p w:rsidR="00362C12" w:rsidRDefault="00362C12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>
        <w:rPr>
          <w:rFonts w:ascii="PT Astra Serif" w:hAnsi="PT Astra Serif"/>
          <w:b/>
          <w:color w:val="0D0D0D"/>
        </w:rPr>
        <w:t>«</w:t>
      </w:r>
      <w:proofErr w:type="spellStart"/>
      <w:r>
        <w:rPr>
          <w:rFonts w:ascii="PT Astra Serif" w:hAnsi="PT Astra Serif"/>
          <w:b/>
          <w:color w:val="0D0D0D"/>
        </w:rPr>
        <w:t>Пологозаймищенский</w:t>
      </w:r>
      <w:proofErr w:type="spellEnd"/>
      <w:r>
        <w:rPr>
          <w:rFonts w:ascii="PT Astra Serif" w:hAnsi="PT Astra Serif"/>
          <w:b/>
          <w:color w:val="0D0D0D"/>
        </w:rPr>
        <w:t xml:space="preserve"> сельсовет»</w:t>
      </w:r>
      <w:r w:rsidR="00B363AD" w:rsidRPr="00A328B2">
        <w:rPr>
          <w:rFonts w:ascii="PT Astra Serif" w:hAnsi="PT Astra Serif"/>
          <w:b/>
          <w:color w:val="0D0D0D"/>
        </w:rPr>
        <w:t xml:space="preserve"> при осуществлении </w:t>
      </w:r>
      <w:proofErr w:type="gramStart"/>
      <w:r w:rsidR="00B363AD" w:rsidRPr="00A328B2">
        <w:rPr>
          <w:rFonts w:ascii="PT Astra Serif" w:hAnsi="PT Astra Serif"/>
          <w:b/>
          <w:color w:val="0D0D0D"/>
        </w:rPr>
        <w:t>муниципального</w:t>
      </w:r>
      <w:proofErr w:type="gramEnd"/>
      <w:r w:rsidR="00B363AD" w:rsidRPr="00A328B2">
        <w:rPr>
          <w:rFonts w:ascii="PT Astra Serif" w:hAnsi="PT Astra Serif"/>
          <w:b/>
          <w:color w:val="0D0D0D"/>
        </w:rPr>
        <w:t xml:space="preserve"> </w:t>
      </w:r>
    </w:p>
    <w:p w:rsidR="00B363AD" w:rsidRPr="00A328B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>контроля на 2</w:t>
      </w:r>
      <w:r w:rsidR="00D03256">
        <w:rPr>
          <w:rFonts w:ascii="PT Astra Serif" w:hAnsi="PT Astra Serif"/>
          <w:b/>
          <w:bCs/>
          <w:color w:val="0D0D0D"/>
        </w:rPr>
        <w:t>021</w:t>
      </w:r>
      <w:r w:rsidRPr="00A328B2">
        <w:rPr>
          <w:rFonts w:ascii="PT Astra Serif" w:hAnsi="PT Astra Serif"/>
          <w:b/>
          <w:bCs/>
          <w:color w:val="0D0D0D"/>
        </w:rPr>
        <w:t xml:space="preserve"> год и </w:t>
      </w:r>
      <w:r w:rsidR="00A328B2" w:rsidRPr="00A328B2">
        <w:rPr>
          <w:rFonts w:ascii="PT Astra Serif" w:hAnsi="PT Astra Serif"/>
          <w:b/>
          <w:bCs/>
          <w:color w:val="0D0D0D"/>
        </w:rPr>
        <w:t xml:space="preserve">на </w:t>
      </w:r>
      <w:r w:rsidR="00D03256">
        <w:rPr>
          <w:rFonts w:ascii="PT Astra Serif" w:hAnsi="PT Astra Serif"/>
          <w:b/>
          <w:bCs/>
          <w:color w:val="0D0D0D"/>
        </w:rPr>
        <w:t>плановый период 2022-2023</w:t>
      </w:r>
      <w:r w:rsidRPr="00A328B2">
        <w:rPr>
          <w:rFonts w:ascii="PT Astra Serif" w:hAnsi="PT Astra Serif"/>
          <w:b/>
          <w:bCs/>
          <w:color w:val="0D0D0D"/>
        </w:rPr>
        <w:t xml:space="preserve"> годов</w:t>
      </w:r>
    </w:p>
    <w:p w:rsidR="00B363AD" w:rsidRPr="00A328B2" w:rsidRDefault="00B363AD" w:rsidP="0036146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</w:p>
    <w:p w:rsidR="000671D2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D0D0D"/>
        </w:rPr>
      </w:pPr>
      <w:proofErr w:type="gramStart"/>
      <w:r w:rsidRPr="00A328B2">
        <w:rPr>
          <w:rFonts w:ascii="PT Astra Serif" w:hAnsi="PT Astra Serif"/>
          <w:color w:val="0D0D0D"/>
        </w:rPr>
        <w:t xml:space="preserve">В соответствии с требованиями </w:t>
      </w:r>
      <w:r w:rsidR="009B7DBA">
        <w:rPr>
          <w:rFonts w:ascii="PT Astra Serif" w:eastAsiaTheme="minorHAnsi" w:hAnsi="PT Astra Serif" w:cs="PT Astra Serif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A328B2">
        <w:rPr>
          <w:rFonts w:ascii="PT Astra Serif" w:hAnsi="PT Astra Serif"/>
          <w:color w:val="0D0D0D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A328B2">
        <w:rPr>
          <w:rFonts w:ascii="PT Astra Serif" w:hAnsi="PT Astra Serif"/>
          <w:color w:val="0D0D0D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</w:t>
      </w:r>
      <w:r w:rsidR="00362C12">
        <w:rPr>
          <w:rFonts w:ascii="PT Astra Serif" w:hAnsi="PT Astra Serif"/>
          <w:color w:val="0D0D0D"/>
        </w:rPr>
        <w:t>ния «</w:t>
      </w:r>
      <w:proofErr w:type="spellStart"/>
      <w:r w:rsidR="00362C12">
        <w:rPr>
          <w:rFonts w:ascii="PT Astra Serif" w:hAnsi="PT Astra Serif"/>
          <w:color w:val="0D0D0D"/>
        </w:rPr>
        <w:t>Пологозаймищенский</w:t>
      </w:r>
      <w:proofErr w:type="spellEnd"/>
      <w:r w:rsidR="00362C12">
        <w:rPr>
          <w:rFonts w:ascii="PT Astra Serif" w:hAnsi="PT Astra Serif"/>
          <w:color w:val="0D0D0D"/>
        </w:rPr>
        <w:t xml:space="preserve"> сельсовет»</w:t>
      </w:r>
      <w:r w:rsidR="000671D2">
        <w:rPr>
          <w:rFonts w:ascii="PT Astra Serif" w:hAnsi="PT Astra Serif"/>
          <w:color w:val="0D0D0D"/>
        </w:rPr>
        <w:t>,</w:t>
      </w:r>
    </w:p>
    <w:p w:rsidR="000671D2" w:rsidRPr="000671D2" w:rsidRDefault="000671D2" w:rsidP="000671D2">
      <w:p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0671D2">
        <w:rPr>
          <w:rFonts w:ascii="PT Astra Serif" w:hAnsi="PT Astra Serif"/>
          <w:color w:val="0D0D0D"/>
        </w:rPr>
        <w:t>администрация муниципального образования «</w:t>
      </w:r>
      <w:proofErr w:type="spellStart"/>
      <w:r w:rsidRPr="000671D2">
        <w:rPr>
          <w:rFonts w:ascii="PT Astra Serif" w:hAnsi="PT Astra Serif"/>
          <w:color w:val="0D0D0D"/>
        </w:rPr>
        <w:t>Пологозаймищенский</w:t>
      </w:r>
      <w:proofErr w:type="spellEnd"/>
      <w:r w:rsidRPr="000671D2">
        <w:rPr>
          <w:rFonts w:ascii="PT Astra Serif" w:hAnsi="PT Astra Serif"/>
          <w:color w:val="0D0D0D"/>
        </w:rPr>
        <w:t xml:space="preserve"> сельсовет» </w:t>
      </w:r>
    </w:p>
    <w:p w:rsidR="00B363AD" w:rsidRPr="00A328B2" w:rsidRDefault="00B363AD" w:rsidP="000671D2">
      <w:p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b/>
          <w:color w:val="0D0D0D"/>
        </w:rPr>
        <w:t>постановляет: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D0D0D"/>
        </w:rPr>
      </w:pPr>
    </w:p>
    <w:p w:rsidR="00B363AD" w:rsidRPr="00A328B2" w:rsidRDefault="00B363AD" w:rsidP="00607B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color w:val="0D0D0D"/>
        </w:rPr>
        <w:t xml:space="preserve">Утвердить программу </w:t>
      </w:r>
      <w:proofErr w:type="gramStart"/>
      <w:r w:rsidRPr="00A328B2">
        <w:rPr>
          <w:rFonts w:ascii="PT Astra Serif" w:hAnsi="PT Astra Serif"/>
          <w:color w:val="0D0D0D"/>
        </w:rPr>
        <w:t>профилактики нарушений требований Правил благоустройства территории муниципальног</w:t>
      </w:r>
      <w:r w:rsidR="00362C12">
        <w:rPr>
          <w:rFonts w:ascii="PT Astra Serif" w:hAnsi="PT Astra Serif"/>
          <w:color w:val="0D0D0D"/>
        </w:rPr>
        <w:t>о</w:t>
      </w:r>
      <w:proofErr w:type="gramEnd"/>
      <w:r w:rsidR="00362C12">
        <w:rPr>
          <w:rFonts w:ascii="PT Astra Serif" w:hAnsi="PT Astra Serif"/>
          <w:color w:val="0D0D0D"/>
        </w:rPr>
        <w:t xml:space="preserve"> образования </w:t>
      </w:r>
      <w:r w:rsidR="00362C12" w:rsidRPr="00362C12">
        <w:rPr>
          <w:rFonts w:ascii="PT Astra Serif" w:hAnsi="PT Astra Serif"/>
          <w:color w:val="0D0D0D"/>
        </w:rPr>
        <w:t>«</w:t>
      </w:r>
      <w:proofErr w:type="spellStart"/>
      <w:r w:rsidR="00362C12" w:rsidRPr="00362C12">
        <w:rPr>
          <w:rFonts w:ascii="PT Astra Serif" w:hAnsi="PT Astra Serif"/>
          <w:color w:val="0D0D0D"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color w:val="0D0D0D"/>
        </w:rPr>
        <w:t xml:space="preserve"> сельсовет» </w:t>
      </w:r>
      <w:r w:rsidRPr="00A328B2">
        <w:rPr>
          <w:rFonts w:ascii="PT Astra Serif" w:hAnsi="PT Astra Serif"/>
          <w:color w:val="0D0D0D"/>
        </w:rPr>
        <w:t xml:space="preserve"> при осуществлении муниципального контроля на 2</w:t>
      </w:r>
      <w:r w:rsidR="00D03256">
        <w:rPr>
          <w:rFonts w:ascii="PT Astra Serif" w:hAnsi="PT Astra Serif"/>
          <w:bCs/>
          <w:color w:val="0D0D0D"/>
        </w:rPr>
        <w:t>021</w:t>
      </w:r>
      <w:r w:rsidRPr="00A328B2">
        <w:rPr>
          <w:rFonts w:ascii="PT Astra Serif" w:hAnsi="PT Astra Serif"/>
          <w:bCs/>
          <w:color w:val="0D0D0D"/>
        </w:rPr>
        <w:t xml:space="preserve"> год</w:t>
      </w:r>
      <w:r w:rsidRPr="00A328B2">
        <w:t xml:space="preserve"> </w:t>
      </w:r>
      <w:r w:rsidR="00D03256">
        <w:rPr>
          <w:rFonts w:ascii="PT Astra Serif" w:hAnsi="PT Astra Serif"/>
          <w:bCs/>
          <w:color w:val="0D0D0D"/>
        </w:rPr>
        <w:t>и плановый период 2022-2023</w:t>
      </w:r>
      <w:r w:rsidRPr="00A328B2">
        <w:rPr>
          <w:rFonts w:ascii="PT Astra Serif" w:hAnsi="PT Astra Serif"/>
          <w:bCs/>
          <w:color w:val="0D0D0D"/>
        </w:rPr>
        <w:t xml:space="preserve"> годов</w:t>
      </w:r>
      <w:r w:rsidRPr="00A328B2">
        <w:rPr>
          <w:rFonts w:ascii="PT Astra Serif" w:hAnsi="PT Astra Serif"/>
          <w:color w:val="0D0D0D"/>
        </w:rPr>
        <w:t xml:space="preserve"> (далее – Программа профилактики нарушений) согласно приложению к настоящему постановлению.</w:t>
      </w:r>
    </w:p>
    <w:p w:rsidR="00B363AD" w:rsidRPr="00A328B2" w:rsidRDefault="00B363AD" w:rsidP="00607B0E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rFonts w:ascii="PT Astra Serif" w:hAnsi="PT Astra Serif"/>
          <w:color w:val="0D0D0D"/>
          <w:spacing w:val="2"/>
        </w:rPr>
      </w:pPr>
      <w:r w:rsidRPr="00A328B2">
        <w:rPr>
          <w:rFonts w:ascii="PT Astra Serif" w:hAnsi="PT Astra Serif"/>
          <w:color w:val="0D0D0D"/>
          <w:spacing w:val="2"/>
        </w:rPr>
        <w:t>Администрации муниципальног</w:t>
      </w:r>
      <w:r w:rsidR="00362C12">
        <w:rPr>
          <w:rFonts w:ascii="PT Astra Serif" w:hAnsi="PT Astra Serif"/>
          <w:color w:val="0D0D0D"/>
          <w:spacing w:val="2"/>
        </w:rPr>
        <w:t xml:space="preserve">о образования </w:t>
      </w:r>
      <w:r w:rsidR="00362C12" w:rsidRPr="00362C12">
        <w:rPr>
          <w:rFonts w:ascii="PT Astra Serif" w:hAnsi="PT Astra Serif"/>
          <w:color w:val="0D0D0D"/>
          <w:spacing w:val="2"/>
        </w:rPr>
        <w:t>«</w:t>
      </w:r>
      <w:proofErr w:type="spellStart"/>
      <w:r w:rsidR="00362C12" w:rsidRPr="00362C12">
        <w:rPr>
          <w:rFonts w:ascii="PT Astra Serif" w:hAnsi="PT Astra Serif"/>
          <w:color w:val="0D0D0D"/>
          <w:spacing w:val="2"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color w:val="0D0D0D"/>
          <w:spacing w:val="2"/>
        </w:rPr>
        <w:t xml:space="preserve"> сельсовет» </w:t>
      </w:r>
      <w:r w:rsidRPr="00A328B2">
        <w:rPr>
          <w:rFonts w:ascii="PT Astra Serif" w:hAnsi="PT Astra Serif"/>
          <w:color w:val="0D0D0D"/>
          <w:spacing w:val="2"/>
        </w:rPr>
        <w:t xml:space="preserve"> обеспечить в пределах своей компетенции выполнение Программы профилактики нарушений.</w:t>
      </w:r>
    </w:p>
    <w:p w:rsidR="00362C1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A328B2">
        <w:rPr>
          <w:rFonts w:ascii="PT Astra Serif" w:hAnsi="PT Astra Serif"/>
        </w:rPr>
        <w:t xml:space="preserve">3. </w:t>
      </w:r>
      <w:r w:rsidR="00362C12" w:rsidRPr="00362C12">
        <w:rPr>
          <w:rFonts w:ascii="PT Astra Serif" w:hAnsi="PT Astra Serif"/>
          <w:bCs/>
        </w:rPr>
        <w:t xml:space="preserve">Обнародовать настоящее постановление  </w:t>
      </w:r>
      <w:proofErr w:type="gramStart"/>
      <w:r w:rsidR="00362C12" w:rsidRPr="00362C12">
        <w:rPr>
          <w:rFonts w:ascii="PT Astra Serif" w:hAnsi="PT Astra Serif"/>
          <w:bCs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="00362C12" w:rsidRPr="00362C12">
        <w:rPr>
          <w:rFonts w:ascii="PT Astra Serif" w:hAnsi="PT Astra Serif"/>
          <w:bCs/>
        </w:rPr>
        <w:t xml:space="preserve"> «</w:t>
      </w:r>
      <w:proofErr w:type="spellStart"/>
      <w:r w:rsidR="00362C12" w:rsidRPr="00362C12">
        <w:rPr>
          <w:rFonts w:ascii="PT Astra Serif" w:hAnsi="PT Astra Serif"/>
          <w:bCs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Cs/>
        </w:rPr>
        <w:t xml:space="preserve"> сельсовет» и разместить на официальном сайте администрации МО «</w:t>
      </w:r>
      <w:proofErr w:type="spellStart"/>
      <w:r w:rsidR="00362C12" w:rsidRPr="00362C12">
        <w:rPr>
          <w:rFonts w:ascii="PT Astra Serif" w:hAnsi="PT Astra Serif"/>
          <w:bCs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Cs/>
        </w:rPr>
        <w:t xml:space="preserve"> сельсовет».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</w:rPr>
        <w:t>4. Контроль за исполнением настоящего постановления оставляю за собой.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</w:p>
    <w:p w:rsidR="00B363AD" w:rsidRDefault="00B363AD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607B0E" w:rsidRPr="00A328B2" w:rsidRDefault="00607B0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B363AD" w:rsidRDefault="00362C12" w:rsidP="00B363AD">
      <w:pPr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Глава МО </w:t>
      </w:r>
      <w:r w:rsidRPr="00362C12">
        <w:rPr>
          <w:rFonts w:ascii="PT Astra Serif" w:eastAsia="Calibri" w:hAnsi="PT Astra Serif"/>
          <w:lang w:eastAsia="en-US"/>
        </w:rPr>
        <w:t>«</w:t>
      </w:r>
      <w:proofErr w:type="spellStart"/>
      <w:r w:rsidRPr="00362C12">
        <w:rPr>
          <w:rFonts w:ascii="PT Astra Serif" w:eastAsia="Calibri" w:hAnsi="PT Astra Serif"/>
          <w:lang w:eastAsia="en-US"/>
        </w:rPr>
        <w:t>Пологозаймищенский</w:t>
      </w:r>
      <w:proofErr w:type="spellEnd"/>
      <w:r w:rsidRPr="00362C12">
        <w:rPr>
          <w:rFonts w:ascii="PT Astra Serif" w:eastAsia="Calibri" w:hAnsi="PT Astra Serif"/>
          <w:lang w:eastAsia="en-US"/>
        </w:rPr>
        <w:t xml:space="preserve"> сельсовет»  </w:t>
      </w:r>
      <w:r>
        <w:rPr>
          <w:rFonts w:ascii="PT Astra Serif" w:eastAsia="Calibri" w:hAnsi="PT Astra Serif"/>
          <w:lang w:eastAsia="en-US"/>
        </w:rPr>
        <w:t xml:space="preserve">                                 </w:t>
      </w:r>
      <w:proofErr w:type="spellStart"/>
      <w:r>
        <w:rPr>
          <w:rFonts w:ascii="PT Astra Serif" w:eastAsia="Calibri" w:hAnsi="PT Astra Serif"/>
          <w:lang w:eastAsia="en-US"/>
        </w:rPr>
        <w:t>В.А.Курбатов</w:t>
      </w:r>
      <w:proofErr w:type="spellEnd"/>
    </w:p>
    <w:p w:rsidR="00361466" w:rsidRDefault="00361466" w:rsidP="00B363AD">
      <w:pPr>
        <w:rPr>
          <w:rFonts w:ascii="PT Astra Serif" w:eastAsia="Calibri" w:hAnsi="PT Astra Serif"/>
          <w:lang w:eastAsia="en-US"/>
        </w:rPr>
      </w:pPr>
    </w:p>
    <w:p w:rsid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A328B2" w:rsidRP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B363AD" w:rsidRPr="005402F7" w:rsidRDefault="00B363AD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5402F7">
        <w:rPr>
          <w:rFonts w:ascii="PT Astra Serif" w:eastAsia="Calibri" w:hAnsi="PT Astra Serif"/>
          <w:sz w:val="22"/>
          <w:szCs w:val="22"/>
          <w:lang w:eastAsia="en-US"/>
        </w:rPr>
        <w:t>Приложение</w:t>
      </w:r>
    </w:p>
    <w:p w:rsidR="00B363AD" w:rsidRPr="005402F7" w:rsidRDefault="00362C12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к постановлению а</w:t>
      </w:r>
      <w:r w:rsidR="00361466">
        <w:rPr>
          <w:rFonts w:ascii="PT Astra Serif" w:eastAsia="Calibri" w:hAnsi="PT Astra Serif"/>
          <w:sz w:val="22"/>
          <w:szCs w:val="22"/>
          <w:lang w:eastAsia="en-US"/>
        </w:rPr>
        <w:t xml:space="preserve">дминистрации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муниципального образования</w:t>
      </w:r>
    </w:p>
    <w:p w:rsidR="00B363AD" w:rsidRPr="005402F7" w:rsidRDefault="00362C12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362C12">
        <w:rPr>
          <w:rFonts w:ascii="PT Astra Serif" w:eastAsia="Calibri" w:hAnsi="PT Astra Serif"/>
          <w:sz w:val="22"/>
          <w:szCs w:val="22"/>
          <w:lang w:eastAsia="en-US"/>
        </w:rPr>
        <w:t>«</w:t>
      </w:r>
      <w:proofErr w:type="spellStart"/>
      <w:r w:rsidRPr="00362C12">
        <w:rPr>
          <w:rFonts w:ascii="PT Astra Serif" w:eastAsia="Calibri" w:hAnsi="PT Astra Serif"/>
          <w:sz w:val="22"/>
          <w:szCs w:val="22"/>
          <w:lang w:eastAsia="en-US"/>
        </w:rPr>
        <w:t>Пологозаймищенский</w:t>
      </w:r>
      <w:proofErr w:type="spellEnd"/>
      <w:r w:rsidRPr="00362C12">
        <w:rPr>
          <w:rFonts w:ascii="PT Astra Serif" w:eastAsia="Calibri" w:hAnsi="PT Astra Serif"/>
          <w:sz w:val="22"/>
          <w:szCs w:val="22"/>
          <w:lang w:eastAsia="en-US"/>
        </w:rPr>
        <w:t xml:space="preserve"> сельсовет» 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</w:p>
    <w:p w:rsidR="00B363AD" w:rsidRPr="005402F7" w:rsidRDefault="00D0325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от 01.02</w:t>
      </w:r>
      <w:r w:rsidR="00362C12">
        <w:rPr>
          <w:rFonts w:ascii="PT Astra Serif" w:eastAsia="Calibri" w:hAnsi="PT Astra Serif"/>
          <w:sz w:val="22"/>
          <w:szCs w:val="22"/>
          <w:lang w:eastAsia="en-US"/>
        </w:rPr>
        <w:t>.</w:t>
      </w:r>
      <w:r w:rsidR="00361466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>
        <w:rPr>
          <w:rFonts w:ascii="PT Astra Serif" w:eastAsia="Calibri" w:hAnsi="PT Astra Serif"/>
          <w:sz w:val="22"/>
          <w:szCs w:val="22"/>
          <w:lang w:eastAsia="en-US"/>
        </w:rPr>
        <w:t>2021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года № </w:t>
      </w:r>
      <w:r w:rsidR="00362C12">
        <w:rPr>
          <w:rFonts w:ascii="PT Astra Serif" w:eastAsia="Calibri" w:hAnsi="PT Astra Serif"/>
          <w:sz w:val="22"/>
          <w:szCs w:val="22"/>
          <w:lang w:eastAsia="en-US"/>
        </w:rPr>
        <w:t>2</w:t>
      </w:r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shd w:val="clear" w:color="auto" w:fill="FFFFFF"/>
        <w:jc w:val="both"/>
        <w:rPr>
          <w:rFonts w:ascii="PT Astra Serif" w:hAnsi="PT Astra Serif"/>
          <w:b/>
          <w:bCs/>
          <w:highlight w:val="yellow"/>
        </w:rPr>
      </w:pPr>
      <w:bookmarkStart w:id="0" w:name="P34"/>
      <w:bookmarkEnd w:id="0"/>
    </w:p>
    <w:p w:rsidR="00362C12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 xml:space="preserve">Программа </w:t>
      </w:r>
      <w:proofErr w:type="gramStart"/>
      <w:r w:rsidRPr="00B363AD">
        <w:rPr>
          <w:rFonts w:ascii="PT Astra Serif" w:hAnsi="PT Astra Serif"/>
          <w:b/>
        </w:rPr>
        <w:t>профилактики нарушений требований Правил благоустройства территории муниципальног</w:t>
      </w:r>
      <w:r w:rsidR="00362C12">
        <w:rPr>
          <w:rFonts w:ascii="PT Astra Serif" w:hAnsi="PT Astra Serif"/>
          <w:b/>
        </w:rPr>
        <w:t>о</w:t>
      </w:r>
      <w:proofErr w:type="gramEnd"/>
      <w:r w:rsidR="00362C12">
        <w:rPr>
          <w:rFonts w:ascii="PT Astra Serif" w:hAnsi="PT Astra Serif"/>
          <w:b/>
        </w:rPr>
        <w:t xml:space="preserve"> образования </w:t>
      </w:r>
      <w:r w:rsidR="00362C12" w:rsidRPr="00362C12">
        <w:rPr>
          <w:rFonts w:ascii="PT Astra Serif" w:hAnsi="PT Astra Serif"/>
          <w:b/>
        </w:rPr>
        <w:t>«</w:t>
      </w:r>
      <w:proofErr w:type="spellStart"/>
      <w:r w:rsidR="00362C12" w:rsidRPr="00362C12">
        <w:rPr>
          <w:rFonts w:ascii="PT Astra Serif" w:hAnsi="PT Astra Serif"/>
          <w:b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/>
        </w:rPr>
        <w:t xml:space="preserve"> сельсовет»  </w:t>
      </w:r>
    </w:p>
    <w:p w:rsidR="00C72E97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bCs/>
          <w:color w:val="0D0D0D"/>
        </w:rPr>
      </w:pPr>
      <w:r w:rsidRPr="00B363AD">
        <w:rPr>
          <w:rFonts w:ascii="PT Astra Serif" w:hAnsi="PT Astra Serif"/>
          <w:b/>
        </w:rPr>
        <w:t xml:space="preserve"> при осуществлении муниципального контроля на 2</w:t>
      </w:r>
      <w:r w:rsidR="00D03256">
        <w:rPr>
          <w:rFonts w:ascii="PT Astra Serif" w:hAnsi="PT Astra Serif"/>
          <w:b/>
          <w:bCs/>
        </w:rPr>
        <w:t>021</w:t>
      </w:r>
      <w:r w:rsidRPr="00B363AD">
        <w:rPr>
          <w:rFonts w:ascii="PT Astra Serif" w:hAnsi="PT Astra Serif"/>
          <w:b/>
          <w:bCs/>
        </w:rPr>
        <w:t xml:space="preserve"> год</w:t>
      </w:r>
      <w:r w:rsidR="00C72E97" w:rsidRPr="00C72E97">
        <w:rPr>
          <w:rFonts w:ascii="PT Astra Serif" w:hAnsi="PT Astra Serif"/>
          <w:b/>
          <w:bCs/>
          <w:color w:val="0D0D0D"/>
        </w:rPr>
        <w:t xml:space="preserve"> </w:t>
      </w:r>
    </w:p>
    <w:p w:rsidR="00B363AD" w:rsidRPr="00B363AD" w:rsidRDefault="00D03256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r>
        <w:rPr>
          <w:rFonts w:ascii="PT Astra Serif" w:hAnsi="PT Astra Serif"/>
          <w:b/>
          <w:bCs/>
        </w:rPr>
        <w:t>и на плановый период 2022-2023</w:t>
      </w:r>
      <w:r w:rsidR="00C72E97" w:rsidRPr="00C72E97">
        <w:rPr>
          <w:rFonts w:ascii="PT Astra Serif" w:hAnsi="PT Astra Serif"/>
          <w:b/>
          <w:bCs/>
        </w:rPr>
        <w:t xml:space="preserve"> годов</w:t>
      </w:r>
      <w:r w:rsidR="00B363AD" w:rsidRPr="00B363AD">
        <w:rPr>
          <w:rFonts w:ascii="PT Astra Serif" w:hAnsi="PT Astra Serif"/>
          <w:b/>
          <w:bCs/>
        </w:rPr>
        <w:t xml:space="preserve"> </w:t>
      </w:r>
      <w:r w:rsidR="00B363AD" w:rsidRPr="00B363AD">
        <w:rPr>
          <w:rFonts w:ascii="PT Astra Serif" w:hAnsi="PT Astra Serif"/>
          <w:b/>
        </w:rPr>
        <w:t>(далее – Программа)</w:t>
      </w:r>
      <w:r w:rsidR="00B363AD" w:rsidRPr="00B363AD">
        <w:rPr>
          <w:rFonts w:ascii="PT Astra Serif" w:hAnsi="PT Astra Serif"/>
          <w:b/>
          <w:bCs/>
          <w:highlight w:val="yellow"/>
        </w:rPr>
        <w:br/>
      </w:r>
    </w:p>
    <w:p w:rsidR="00B363AD" w:rsidRPr="00B363AD" w:rsidRDefault="00B363AD" w:rsidP="00B363AD"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 w:rsidRPr="00B363AD">
        <w:rPr>
          <w:rFonts w:ascii="PT Astra Serif" w:hAnsi="PT Astra Serif"/>
          <w:b/>
          <w:bCs/>
          <w:lang w:val="en-US"/>
        </w:rPr>
        <w:t>I</w:t>
      </w:r>
      <w:r w:rsidRPr="00B363AD">
        <w:rPr>
          <w:rFonts w:ascii="PT Astra Serif" w:hAnsi="PT Astra Serif"/>
          <w:b/>
          <w:bCs/>
        </w:rPr>
        <w:t>. Аналитическая часть Программы профилактики нарушений</w:t>
      </w:r>
    </w:p>
    <w:p w:rsidR="00B363AD" w:rsidRPr="00B363AD" w:rsidRDefault="00B363AD" w:rsidP="00B363AD"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 w:rsidR="00B363AD" w:rsidRPr="00B363AD" w:rsidRDefault="00B363AD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Общие положения</w:t>
      </w:r>
    </w:p>
    <w:p w:rsidR="00B363AD" w:rsidRPr="00B363AD" w:rsidRDefault="00B363AD" w:rsidP="00B363AD"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1.1.1. Программа </w:t>
      </w:r>
      <w:proofErr w:type="gramStart"/>
      <w:r w:rsidRPr="00B363AD">
        <w:rPr>
          <w:rFonts w:ascii="PT Astra Serif" w:hAnsi="PT Astra Serif"/>
        </w:rPr>
        <w:t>профилактики нарушений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>о</w:t>
      </w:r>
      <w:proofErr w:type="gramEnd"/>
      <w:r w:rsidR="007B1AB2">
        <w:rPr>
          <w:rFonts w:ascii="PT Astra Serif" w:hAnsi="PT Astra Serif"/>
        </w:rPr>
        <w:t xml:space="preserve">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Pr="00B363AD">
        <w:rPr>
          <w:rFonts w:ascii="PT Astra Serif" w:hAnsi="PT Astra Serif"/>
        </w:rPr>
        <w:t xml:space="preserve"> при</w:t>
      </w:r>
      <w:r w:rsidR="005F6399">
        <w:rPr>
          <w:rFonts w:ascii="PT Astra Serif" w:hAnsi="PT Astra Serif"/>
        </w:rPr>
        <w:t xml:space="preserve"> </w:t>
      </w:r>
      <w:r w:rsidR="00C72E97" w:rsidRPr="00C72E97">
        <w:rPr>
          <w:sz w:val="28"/>
        </w:rPr>
        <w:t xml:space="preserve"> </w:t>
      </w:r>
      <w:r w:rsidR="00C72E97" w:rsidRPr="00C72E97">
        <w:rPr>
          <w:rFonts w:ascii="PT Astra Serif" w:hAnsi="PT Astra Serif"/>
        </w:rPr>
        <w:t>осуществлении муниципального контроля на 2</w:t>
      </w:r>
      <w:r w:rsidR="00D03256">
        <w:rPr>
          <w:rFonts w:ascii="PT Astra Serif" w:hAnsi="PT Astra Serif"/>
          <w:bCs/>
        </w:rPr>
        <w:t>021</w:t>
      </w:r>
      <w:r w:rsidR="00C72E97" w:rsidRPr="00C72E97">
        <w:rPr>
          <w:rFonts w:ascii="PT Astra Serif" w:hAnsi="PT Astra Serif"/>
          <w:bCs/>
        </w:rPr>
        <w:t xml:space="preserve"> год и на </w:t>
      </w:r>
      <w:r w:rsidR="00D03256">
        <w:rPr>
          <w:rFonts w:ascii="PT Astra Serif" w:hAnsi="PT Astra Serif"/>
          <w:bCs/>
        </w:rPr>
        <w:t>плановый период 2022-2023</w:t>
      </w:r>
      <w:r w:rsidR="00C72E97">
        <w:rPr>
          <w:rFonts w:ascii="PT Astra Serif" w:hAnsi="PT Astra Serif"/>
          <w:bCs/>
        </w:rPr>
        <w:t xml:space="preserve"> годов </w:t>
      </w:r>
      <w:r w:rsidRPr="00B363AD">
        <w:rPr>
          <w:rFonts w:ascii="PT Astra Serif" w:hAnsi="PT Astra Serif"/>
          <w:bCs/>
        </w:rPr>
        <w:t>разработана</w:t>
      </w:r>
      <w:r w:rsidRPr="00B363AD"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</w:t>
      </w:r>
      <w:r w:rsidRPr="00B363AD">
        <w:rPr>
          <w:rFonts w:ascii="PT Astra Serif" w:hAnsi="PT Astra Serif"/>
        </w:rPr>
        <w:t xml:space="preserve"> при осуществлении муниципального контроля.</w:t>
      </w: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 осуществляемого муниципального контроля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1.2.1. </w:t>
      </w:r>
      <w:proofErr w:type="gramStart"/>
      <w:r w:rsidRPr="00B363AD">
        <w:rPr>
          <w:rFonts w:ascii="PT Astra Serif" w:hAnsi="PT Astra Serif"/>
        </w:rPr>
        <w:t>Контроль за</w:t>
      </w:r>
      <w:proofErr w:type="gramEnd"/>
      <w:r w:rsidRPr="00B363AD">
        <w:rPr>
          <w:rFonts w:ascii="PT Astra Serif" w:hAnsi="PT Astra Serif"/>
        </w:rPr>
        <w:t xml:space="preserve"> соблюдением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 xml:space="preserve"> (далее – муниципальный контроль).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Виды подконтрольных субъектов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</w:t>
      </w:r>
      <w:r w:rsidR="009B7DBA">
        <w:rPr>
          <w:rFonts w:ascii="PT Astra Serif" w:hAnsi="PT Astra Serif"/>
        </w:rPr>
        <w:t xml:space="preserve">редпринимателей, граждан </w:t>
      </w:r>
      <w:r w:rsidRPr="00B363AD">
        <w:rPr>
          <w:rFonts w:ascii="PT Astra Serif" w:hAnsi="PT Astra Serif"/>
        </w:rPr>
        <w:t>на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</w:t>
      </w:r>
      <w:r w:rsidRPr="00B363AD">
        <w:rPr>
          <w:rFonts w:ascii="PT Astra Serif" w:hAnsi="PT Astra Serif"/>
        </w:rPr>
        <w:t xml:space="preserve"> (далее – подконтрольные субъекты).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 w:rsidR="00B363AD" w:rsidRPr="009B7DBA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B363AD">
        <w:rPr>
          <w:rFonts w:ascii="PT Astra Serif" w:hAnsi="PT Astra Serif"/>
        </w:rPr>
        <w:t xml:space="preserve">1.4.1. </w:t>
      </w:r>
      <w:proofErr w:type="gramStart"/>
      <w:r w:rsidRPr="00B363AD">
        <w:rPr>
          <w:rFonts w:ascii="PT Astra Serif" w:hAnsi="PT Astra Serif"/>
        </w:rPr>
        <w:t>Правила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Pr="00B363AD">
        <w:rPr>
          <w:rFonts w:ascii="PT Astra Serif" w:hAnsi="PT Astra Serif"/>
        </w:rPr>
        <w:t xml:space="preserve">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Pr="00B363AD">
        <w:rPr>
          <w:rFonts w:ascii="PT Astra Serif" w:hAnsi="PT Astra Serif"/>
        </w:rPr>
        <w:t>(далее – Правила благоустройс</w:t>
      </w:r>
      <w:r w:rsidR="007B1AB2">
        <w:rPr>
          <w:rFonts w:ascii="PT Astra Serif" w:hAnsi="PT Astra Serif"/>
        </w:rPr>
        <w:t xml:space="preserve">тва) установлены решением Совета муниципального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="007B1AB2">
        <w:rPr>
          <w:rFonts w:ascii="PT Astra Serif" w:hAnsi="PT Astra Serif"/>
        </w:rPr>
        <w:t xml:space="preserve"> от 21 дека</w:t>
      </w:r>
      <w:r w:rsidR="00A328B2">
        <w:rPr>
          <w:rFonts w:ascii="PT Astra Serif" w:hAnsi="PT Astra Serif"/>
        </w:rPr>
        <w:t xml:space="preserve">бря </w:t>
      </w:r>
      <w:r w:rsidRPr="00B363AD">
        <w:rPr>
          <w:rFonts w:ascii="PT Astra Serif" w:hAnsi="PT Astra Serif"/>
        </w:rPr>
        <w:t>2017</w:t>
      </w:r>
      <w:r w:rsidR="00A328B2">
        <w:rPr>
          <w:rFonts w:ascii="PT Astra Serif" w:hAnsi="PT Astra Serif"/>
        </w:rPr>
        <w:t xml:space="preserve"> года №</w:t>
      </w:r>
      <w:r w:rsidR="007B1AB2">
        <w:rPr>
          <w:rFonts w:ascii="PT Astra Serif" w:hAnsi="PT Astra Serif"/>
        </w:rPr>
        <w:t xml:space="preserve"> 21</w:t>
      </w:r>
      <w:r w:rsidRPr="00B363AD">
        <w:rPr>
          <w:rFonts w:ascii="PT Astra Serif" w:hAnsi="PT Astra Serif"/>
        </w:rPr>
        <w:t xml:space="preserve"> «</w:t>
      </w:r>
      <w:r w:rsidR="00027ED5" w:rsidRPr="00027ED5">
        <w:rPr>
          <w:rFonts w:ascii="PT Astra Serif" w:hAnsi="PT Astra Serif"/>
        </w:rPr>
        <w:t>Об утверждении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 xml:space="preserve">, </w:t>
      </w:r>
      <w:r w:rsidR="009B7DBA">
        <w:rPr>
          <w:rFonts w:ascii="PT Astra Serif" w:hAnsi="PT Astra Serif"/>
        </w:rPr>
        <w:t xml:space="preserve">устанавливают </w:t>
      </w:r>
      <w:r w:rsidR="009B7DBA">
        <w:rPr>
          <w:rFonts w:ascii="PT Astra Serif" w:eastAsiaTheme="minorHAnsi" w:hAnsi="PT Astra Serif" w:cs="PT Astra Serif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  <w:proofErr w:type="gramEnd"/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63AD" w:rsidRPr="00B363AD" w:rsidRDefault="005115BA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1.5. </w:t>
      </w:r>
      <w:r w:rsidR="00B363AD" w:rsidRPr="00B363AD">
        <w:rPr>
          <w:rFonts w:ascii="PT Astra Serif" w:hAnsi="PT Astra Serif"/>
          <w:b/>
        </w:rPr>
        <w:t>Обзор текущего состояния подконтрольной сферы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1.5.1.</w:t>
      </w:r>
      <w:r w:rsidRPr="00B363AD">
        <w:rPr>
          <w:rFonts w:ascii="PT Astra Serif" w:hAnsi="PT Astra Serif"/>
        </w:rPr>
        <w:tab/>
        <w:t xml:space="preserve">Плановые и </w:t>
      </w:r>
      <w:r w:rsidR="00633FBA">
        <w:rPr>
          <w:rFonts w:ascii="PT Astra Serif" w:hAnsi="PT Astra Serif"/>
        </w:rPr>
        <w:t>в</w:t>
      </w:r>
      <w:r w:rsidRPr="00B363AD">
        <w:rPr>
          <w:rFonts w:ascii="PT Astra Serif" w:hAnsi="PT Astra Serif"/>
        </w:rPr>
        <w:t>неплановые проверки в отношении юридических лиц и индивидуальных предпринимателей не проводились</w:t>
      </w:r>
      <w:r w:rsidRPr="00B363AD">
        <w:rPr>
          <w:rFonts w:ascii="PT Astra Serif" w:eastAsia="Calibri" w:hAnsi="PT Astra Serif"/>
          <w:bCs/>
          <w:noProof/>
          <w:color w:val="000000"/>
          <w:lang w:eastAsia="en-US"/>
        </w:rPr>
        <w:t>.</w:t>
      </w:r>
    </w:p>
    <w:p w:rsidR="00B363AD" w:rsidRPr="00B363AD" w:rsidRDefault="00D03256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1.5.2. В 2020</w:t>
      </w:r>
      <w:r w:rsidR="00B363AD" w:rsidRPr="00B363AD">
        <w:rPr>
          <w:rFonts w:ascii="PT Astra Serif" w:hAnsi="PT Astra Serif"/>
        </w:rPr>
        <w:t xml:space="preserve"> году при исполнении контроля должностными</w:t>
      </w:r>
      <w:r w:rsidR="007B1AB2">
        <w:rPr>
          <w:rFonts w:ascii="PT Astra Serif" w:hAnsi="PT Astra Serif"/>
        </w:rPr>
        <w:t xml:space="preserve"> лицами </w:t>
      </w:r>
      <w:r w:rsidR="00B363AD" w:rsidRPr="00B363AD">
        <w:rPr>
          <w:rFonts w:ascii="PT Astra Serif" w:hAnsi="PT Astra Serif"/>
        </w:rPr>
        <w:t xml:space="preserve"> Администрации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="00B363AD" w:rsidRPr="00B363AD">
        <w:rPr>
          <w:rFonts w:ascii="PT Astra Serif" w:hAnsi="PT Astra Serif"/>
        </w:rPr>
        <w:t xml:space="preserve"> за соблюдением Правил благоустройства эксперты и экспертные организации не привлекались. </w:t>
      </w:r>
    </w:p>
    <w:p w:rsidR="00B363AD" w:rsidRPr="00B363AD" w:rsidRDefault="00B363AD" w:rsidP="00B363AD">
      <w:pPr>
        <w:ind w:firstLine="720"/>
        <w:jc w:val="both"/>
        <w:rPr>
          <w:rFonts w:ascii="PT Astra Serif" w:hAnsi="PT Astra Serif"/>
          <w:highlight w:val="yellow"/>
        </w:rPr>
      </w:pPr>
    </w:p>
    <w:p w:rsidR="00B363AD" w:rsidRPr="00B363AD" w:rsidRDefault="005115BA" w:rsidP="005115BA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1.6. </w:t>
      </w:r>
      <w:r w:rsidR="00B363AD" w:rsidRPr="00B363AD">
        <w:rPr>
          <w:rFonts w:ascii="PT Astra Serif" w:hAnsi="PT Astra Serif"/>
          <w:b/>
          <w:color w:val="000000"/>
        </w:rPr>
        <w:t>Цели и задачи Программы профилактики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1.6.1.</w:t>
      </w:r>
      <w:r w:rsidRPr="00B363AD">
        <w:rPr>
          <w:rFonts w:ascii="PT Astra Serif" w:hAnsi="PT Astra Serif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предупреждение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увеличение доли законопослушных подконтрольных субъектов;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</w:t>
      </w:r>
      <w:r w:rsidR="007B1AB2">
        <w:rPr>
          <w:rFonts w:ascii="PT Astra Serif" w:hAnsi="PT Astra Serif"/>
          <w:color w:val="000000"/>
        </w:rPr>
        <w:t>телекоммуникационных технологий.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9B7DBA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</w:t>
      </w:r>
      <w:r w:rsidR="00B363AD" w:rsidRPr="00B363AD">
        <w:rPr>
          <w:rFonts w:ascii="PT Astra Serif" w:hAnsi="PT Astra Serif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5F6399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1.7</w:t>
      </w:r>
      <w:r w:rsidR="00B363AD" w:rsidRPr="00B363AD">
        <w:rPr>
          <w:rFonts w:ascii="PT Astra Serif" w:hAnsi="PT Astra Serif"/>
          <w:color w:val="000000"/>
        </w:rPr>
        <w:t>.1.</w:t>
      </w:r>
      <w:r w:rsidR="00B363AD" w:rsidRPr="00B363AD">
        <w:rPr>
          <w:rFonts w:ascii="PT Astra Serif" w:hAnsi="PT Astra Serif"/>
          <w:color w:val="000000"/>
        </w:rPr>
        <w:tab/>
      </w:r>
      <w:proofErr w:type="gramStart"/>
      <w:r w:rsidR="00B363AD" w:rsidRPr="00B363AD">
        <w:rPr>
          <w:rFonts w:ascii="PT Astra Serif" w:hAnsi="PT Astra Serif"/>
          <w:color w:val="000000"/>
        </w:rPr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</w:t>
      </w:r>
      <w:r w:rsidR="007B1AB2">
        <w:rPr>
          <w:rFonts w:ascii="PT Astra Serif" w:hAnsi="PT Astra Serif"/>
          <w:color w:val="000000"/>
        </w:rPr>
        <w:t xml:space="preserve">ных лиц </w:t>
      </w:r>
      <w:r w:rsidR="00B363AD" w:rsidRPr="00B363AD">
        <w:rPr>
          <w:rFonts w:ascii="PT Astra Serif" w:hAnsi="PT Astra Serif"/>
          <w:color w:val="000000"/>
        </w:rPr>
        <w:t xml:space="preserve"> Администрации муниципальног</w:t>
      </w:r>
      <w:r w:rsidR="007B1AB2">
        <w:rPr>
          <w:rFonts w:ascii="PT Astra Serif" w:hAnsi="PT Astra Serif"/>
          <w:color w:val="000000"/>
        </w:rPr>
        <w:t xml:space="preserve">о образования </w:t>
      </w:r>
      <w:r w:rsidR="007B1AB2" w:rsidRPr="007B1AB2">
        <w:rPr>
          <w:rFonts w:ascii="PT Astra Serif" w:hAnsi="PT Astra Serif"/>
          <w:color w:val="000000"/>
        </w:rPr>
        <w:t>«</w:t>
      </w:r>
      <w:proofErr w:type="spellStart"/>
      <w:r w:rsidR="007B1AB2" w:rsidRPr="007B1AB2">
        <w:rPr>
          <w:rFonts w:ascii="PT Astra Serif" w:hAnsi="PT Astra Serif"/>
          <w:color w:val="000000"/>
        </w:rPr>
        <w:t>Пологозаймищенский</w:t>
      </w:r>
      <w:proofErr w:type="spellEnd"/>
      <w:r w:rsidR="007B1AB2" w:rsidRPr="007B1AB2">
        <w:rPr>
          <w:rFonts w:ascii="PT Astra Serif" w:hAnsi="PT Astra Serif"/>
          <w:color w:val="000000"/>
        </w:rPr>
        <w:t xml:space="preserve"> сельсовет»  </w:t>
      </w:r>
      <w:r w:rsidR="00B363AD" w:rsidRPr="00B363AD">
        <w:rPr>
          <w:rFonts w:ascii="PT Astra Serif" w:hAnsi="PT Astra Serif"/>
          <w:color w:val="000000"/>
        </w:rPr>
        <w:t xml:space="preserve"> (далее – должностн</w:t>
      </w:r>
      <w:r w:rsidR="007B1AB2">
        <w:rPr>
          <w:rFonts w:ascii="PT Astra Serif" w:hAnsi="PT Astra Serif"/>
          <w:color w:val="000000"/>
        </w:rPr>
        <w:t>ые лица администрации</w:t>
      </w:r>
      <w:r w:rsidR="00B363AD" w:rsidRPr="00B363AD">
        <w:rPr>
          <w:rFonts w:ascii="PT Astra Serif" w:hAnsi="PT Astra Serif"/>
          <w:color w:val="000000"/>
        </w:rPr>
        <w:t>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</w:t>
      </w:r>
      <w:proofErr w:type="gramEnd"/>
      <w:r w:rsidR="00B363AD" w:rsidRPr="00B363AD">
        <w:rPr>
          <w:rFonts w:ascii="PT Astra Serif" w:hAnsi="PT Astra Serif"/>
          <w:color w:val="000000"/>
        </w:rPr>
        <w:t xml:space="preserve"> поведения подконтрольных субъектов.</w:t>
      </w:r>
    </w:p>
    <w:p w:rsidR="00B363AD" w:rsidRPr="00B363AD" w:rsidRDefault="005F6399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1.7</w:t>
      </w:r>
      <w:r w:rsidR="00B363AD" w:rsidRPr="00B363AD">
        <w:rPr>
          <w:rFonts w:ascii="PT Astra Serif" w:hAnsi="PT Astra Serif"/>
          <w:color w:val="000000"/>
        </w:rPr>
        <w:t>.2.</w:t>
      </w:r>
      <w:r w:rsidR="00B363AD" w:rsidRPr="00B363AD">
        <w:rPr>
          <w:rFonts w:ascii="PT Astra Serif" w:hAnsi="PT Astra Serif"/>
          <w:color w:val="000000"/>
        </w:rPr>
        <w:tab/>
        <w:t>Должностными</w:t>
      </w:r>
      <w:r w:rsidR="00FF28F2">
        <w:rPr>
          <w:rFonts w:ascii="PT Astra Serif" w:hAnsi="PT Astra Serif"/>
          <w:color w:val="000000"/>
        </w:rPr>
        <w:t xml:space="preserve"> лицами администрации являются глава администрации и начальник отдела по общим вопросам.</w:t>
      </w:r>
    </w:p>
    <w:p w:rsidR="00B363AD" w:rsidRPr="00B363AD" w:rsidRDefault="00B363AD" w:rsidP="00B363AD">
      <w:pPr>
        <w:rPr>
          <w:rFonts w:ascii="PT Astra Serif" w:hAnsi="PT Astra Serif"/>
          <w:b/>
        </w:rPr>
        <w:sectPr w:rsidR="00B363AD" w:rsidRPr="00B363AD" w:rsidSect="00607B0E">
          <w:headerReference w:type="default" r:id="rId8"/>
          <w:pgSz w:w="11906" w:h="16838"/>
          <w:pgMar w:top="1134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II</w:t>
      </w:r>
      <w:r w:rsidRPr="00B363AD">
        <w:rPr>
          <w:rFonts w:ascii="PT Astra Serif" w:eastAsia="Calibri" w:hAnsi="PT Astra Serif"/>
          <w:b/>
          <w:lang w:eastAsia="en-US"/>
        </w:rPr>
        <w:t>. План мероприятий п</w:t>
      </w:r>
      <w:r w:rsidR="00D03256">
        <w:rPr>
          <w:rFonts w:ascii="PT Astra Serif" w:eastAsia="Calibri" w:hAnsi="PT Astra Serif"/>
          <w:b/>
          <w:lang w:eastAsia="en-US"/>
        </w:rPr>
        <w:t>о профилактике нарушений на 2021</w:t>
      </w:r>
      <w:r w:rsidRPr="00B363AD">
        <w:rPr>
          <w:rFonts w:ascii="PT Astra Serif" w:eastAsia="Calibri" w:hAnsi="PT Astra Serif"/>
          <w:b/>
          <w:lang w:eastAsia="en-US"/>
        </w:rPr>
        <w:t xml:space="preserve"> год</w:t>
      </w:r>
    </w:p>
    <w:p w:rsidR="00B363AD" w:rsidRPr="00B363AD" w:rsidRDefault="00B363AD" w:rsidP="00B363AD">
      <w:pPr>
        <w:ind w:left="-284"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2126"/>
        <w:gridCol w:w="2127"/>
        <w:gridCol w:w="2268"/>
        <w:gridCol w:w="2551"/>
      </w:tblGrid>
      <w:tr w:rsidR="00B363AD" w:rsidRPr="00B363AD" w:rsidTr="00EB597D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410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EB597D">
        <w:trPr>
          <w:trHeight w:val="3397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Размещение на официальном Интернет-сайте мун</w:t>
            </w:r>
            <w:r w:rsidR="00FF28F2">
              <w:rPr>
                <w:rFonts w:ascii="PT Astra Serif" w:hAnsi="PT Astra Serif"/>
                <w:bCs/>
              </w:rPr>
              <w:t>иципального образования</w:t>
            </w:r>
            <w:r w:rsidR="00FF28F2">
              <w:rPr>
                <w:rFonts w:ascii="PT Astra Serif" w:hAnsi="PT Astra Serif"/>
              </w:rPr>
              <w:t xml:space="preserve"> «</w:t>
            </w:r>
            <w:proofErr w:type="spellStart"/>
            <w:r w:rsidR="00FF28F2" w:rsidRPr="00FF28F2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FF28F2" w:rsidRPr="00FF28F2">
              <w:rPr>
                <w:rFonts w:ascii="PT Astra Serif" w:hAnsi="PT Astra Serif"/>
                <w:bCs/>
              </w:rPr>
              <w:t xml:space="preserve"> сельсовет»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течени</w:t>
            </w:r>
            <w:proofErr w:type="gramStart"/>
            <w:r w:rsidRPr="00B363AD">
              <w:rPr>
                <w:rFonts w:ascii="PT Astra Serif" w:hAnsi="PT Astra Serif"/>
              </w:rPr>
              <w:t>и</w:t>
            </w:r>
            <w:proofErr w:type="gramEnd"/>
            <w:r w:rsidRPr="00B363AD">
              <w:rPr>
                <w:rFonts w:ascii="PT Astra Serif" w:hAnsi="PT Astra Serif"/>
              </w:rPr>
              <w:t xml:space="preserve"> двух недель  с даты вступления в силу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9B7D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B363AD"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 xml:space="preserve"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</w:t>
            </w:r>
            <w:r w:rsidRPr="00B363AD">
              <w:rPr>
                <w:rFonts w:ascii="PT Astra Serif" w:hAnsi="PT Astra Serif"/>
                <w:bCs/>
              </w:rPr>
              <w:lastRenderedPageBreak/>
              <w:t>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</w:t>
            </w:r>
            <w:r w:rsidRPr="00B363AD">
              <w:rPr>
                <w:rFonts w:ascii="PT Astra Serif" w:hAnsi="PT Astra Serif"/>
              </w:rPr>
              <w:lastRenderedPageBreak/>
              <w:t>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9B7DB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268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Обобщение практики осуществления муниципального контроля и размещение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</w:t>
            </w:r>
            <w:r w:rsidR="00EB597D" w:rsidRPr="00EB597D">
              <w:rPr>
                <w:rFonts w:ascii="PT Astra Serif" w:hAnsi="PT Astra Serif"/>
              </w:rPr>
              <w:t xml:space="preserve"> </w:t>
            </w:r>
            <w:r w:rsidR="00EB597D">
              <w:rPr>
                <w:rFonts w:ascii="PT Astra Serif" w:hAnsi="PT Astra Serif"/>
              </w:rPr>
              <w:t>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 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Повышение уровня понимания юридическими лицами и </w:t>
            </w:r>
            <w:r w:rsidR="00EB597D">
              <w:rPr>
                <w:rFonts w:ascii="PT Astra Serif" w:hAnsi="PT Astra Serif"/>
              </w:rPr>
              <w:t>индивидуальными предпринимателя</w:t>
            </w:r>
            <w:r w:rsidR="009B7DBA">
              <w:rPr>
                <w:rFonts w:ascii="PT Astra Serif" w:hAnsi="PT Astra Serif"/>
              </w:rPr>
              <w:t>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386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022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</w:t>
            </w:r>
            <w:r w:rsidR="00EB597D">
              <w:rPr>
                <w:rFonts w:ascii="PT Astra Serif" w:hAnsi="PT Astra Serif"/>
              </w:rPr>
              <w:t>о</w:t>
            </w:r>
            <w:proofErr w:type="gramEnd"/>
            <w:r w:rsidR="00EB597D">
              <w:rPr>
                <w:rFonts w:ascii="PT Astra Serif" w:hAnsi="PT Astra Serif"/>
              </w:rPr>
              <w:t xml:space="preserve"> образования «</w:t>
            </w:r>
            <w:proofErr w:type="spellStart"/>
            <w:r w:rsidR="00EB597D" w:rsidRPr="00EB597D">
              <w:rPr>
                <w:rFonts w:ascii="PT Astra Serif" w:hAnsi="PT Astra Serif"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</w:rPr>
              <w:t xml:space="preserve"> сельсовет» </w:t>
            </w:r>
            <w:r w:rsidRPr="00B363AD">
              <w:rPr>
                <w:rFonts w:ascii="PT Astra Serif" w:hAnsi="PT Astra Serif"/>
              </w:rPr>
              <w:t xml:space="preserve"> при осуществлении</w:t>
            </w:r>
            <w:r w:rsidR="00316B3D">
              <w:rPr>
                <w:rFonts w:ascii="PT Astra Serif" w:hAnsi="PT Astra Serif"/>
              </w:rPr>
              <w:t xml:space="preserve"> муниципального контроля на 2022</w:t>
            </w:r>
            <w:r w:rsidRPr="00B363AD">
              <w:rPr>
                <w:rFonts w:ascii="PT Astra Serif" w:hAnsi="PT Astra Serif"/>
              </w:rPr>
              <w:t xml:space="preserve">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</w:t>
            </w:r>
            <w:r w:rsidR="00EB597D">
              <w:rPr>
                <w:rFonts w:ascii="PT Astra Serif" w:hAnsi="PT Astra Serif"/>
              </w:rPr>
              <w:t xml:space="preserve"> предпринимателям</w:t>
            </w:r>
            <w:r w:rsidRPr="00B363AD">
              <w:rPr>
                <w:rFonts w:ascii="PT Astra Serif" w:hAnsi="PT Astra Serif"/>
              </w:rPr>
              <w:t>и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 w:rsidR="009B7DBA">
              <w:rPr>
                <w:rFonts w:ascii="PT Astra Serif" w:hAnsi="PT Astra Serif"/>
                <w:bCs/>
              </w:rPr>
              <w:t>20</w:t>
            </w:r>
            <w:r w:rsidR="00D03256">
              <w:rPr>
                <w:rFonts w:ascii="PT Astra Serif" w:hAnsi="PT Astra Serif"/>
                <w:bCs/>
              </w:rPr>
              <w:t xml:space="preserve"> декабря 2021</w:t>
            </w:r>
            <w:r w:rsidRPr="00B363AD">
              <w:rPr>
                <w:rFonts w:ascii="PT Astra Serif" w:hAnsi="PT Astra Serif"/>
                <w:bCs/>
              </w:rPr>
              <w:t xml:space="preserve"> года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109"/>
        </w:trPr>
        <w:tc>
          <w:tcPr>
            <w:tcW w:w="709" w:type="dxa"/>
          </w:tcPr>
          <w:p w:rsidR="00B363AD" w:rsidRPr="00B363AD" w:rsidRDefault="00FB0067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410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B363AD" w:rsidRPr="00B363AD" w:rsidRDefault="00D03256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2021</w:t>
            </w:r>
            <w:r w:rsidR="00B363AD" w:rsidRPr="00B363AD">
              <w:rPr>
                <w:rFonts w:ascii="PT Astra Serif" w:hAnsi="PT Astra Serif"/>
                <w:bCs/>
              </w:rPr>
              <w:t xml:space="preserve">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</w:tbl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lastRenderedPageBreak/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</w:t>
      </w:r>
      <w:r w:rsidR="00D03256">
        <w:rPr>
          <w:rFonts w:ascii="PT Astra Serif" w:hAnsi="PT Astra Serif"/>
          <w:b/>
          <w:color w:val="000000"/>
        </w:rPr>
        <w:t>о профилактике нарушений на 2022-2023</w:t>
      </w:r>
      <w:r w:rsidRPr="00B363AD">
        <w:rPr>
          <w:rFonts w:ascii="PT Astra Serif" w:hAnsi="PT Astra Serif"/>
          <w:b/>
          <w:color w:val="000000"/>
        </w:rPr>
        <w:t xml:space="preserve"> годы</w:t>
      </w: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410"/>
        <w:gridCol w:w="2126"/>
      </w:tblGrid>
      <w:tr w:rsidR="00B363AD" w:rsidRPr="00B363AD" w:rsidTr="00EB597D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410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 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B363AD">
              <w:rPr>
                <w:rFonts w:ascii="PT Astra Serif" w:hAnsi="PT Astra Serif"/>
                <w:bCs/>
              </w:rPr>
              <w:lastRenderedPageBreak/>
              <w:t>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714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</w:t>
            </w:r>
            <w:r w:rsidRPr="00B363AD">
              <w:rPr>
                <w:rFonts w:ascii="PT Astra Serif" w:hAnsi="PT Astra Serif"/>
                <w:bCs/>
              </w:rPr>
              <w:lastRenderedPageBreak/>
              <w:t>размещение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 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 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Публикация на официальном Интернет-сайте перечня наиболее часто встречающих </w:t>
            </w:r>
            <w:r w:rsidRPr="00B363AD">
              <w:rPr>
                <w:rFonts w:ascii="PT Astra Serif" w:hAnsi="PT Astra Serif"/>
              </w:rPr>
              <w:lastRenderedPageBreak/>
              <w:t>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>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Повышение уровня понимания юридическими лицами и индивидуальными </w:t>
            </w:r>
            <w:r w:rsidRPr="00B363AD">
              <w:rPr>
                <w:rFonts w:ascii="PT Astra Serif" w:hAnsi="PT Astra Serif"/>
                <w:bCs/>
              </w:rPr>
              <w:lastRenderedPageBreak/>
              <w:t>предпринимателями  рисков несоблюдения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lastRenderedPageBreak/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</w:t>
            </w:r>
            <w:r w:rsidR="00310F32">
              <w:rPr>
                <w:rFonts w:ascii="PT Astra Serif" w:hAnsi="PT Astra Serif"/>
              </w:rPr>
              <w:t>и</w:t>
            </w:r>
            <w:r w:rsidRPr="00B363AD">
              <w:rPr>
                <w:rFonts w:ascii="PT Astra Serif" w:hAnsi="PT Astra Serif"/>
              </w:rPr>
              <w:t xml:space="preserve"> требований Правил благоустройства 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310F32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B363AD" w:rsidRPr="00B363AD">
              <w:rPr>
                <w:rFonts w:ascii="PT Astra Serif" w:hAnsi="PT Astra Serif"/>
              </w:rPr>
              <w:t xml:space="preserve"> случае </w:t>
            </w:r>
            <w:proofErr w:type="gramStart"/>
            <w:r w:rsidR="00B363AD" w:rsidRPr="00B363AD">
              <w:rPr>
                <w:rFonts w:ascii="PT Astra Serif" w:hAnsi="PT Astra Serif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</w:t>
            </w:r>
            <w:r w:rsidR="00310F32">
              <w:rPr>
                <w:rFonts w:ascii="PT Astra Serif" w:hAnsi="PT Astra Serif"/>
              </w:rPr>
              <w:t>о</w:t>
            </w:r>
            <w:proofErr w:type="gramEnd"/>
            <w:r w:rsidR="00310F32">
              <w:rPr>
                <w:rFonts w:ascii="PT Astra Serif" w:hAnsi="PT Astra Serif"/>
              </w:rPr>
              <w:t xml:space="preserve"> образования «</w:t>
            </w:r>
            <w:proofErr w:type="spellStart"/>
            <w:r w:rsidR="00310F32" w:rsidRPr="00310F32">
              <w:rPr>
                <w:rFonts w:ascii="PT Astra Serif" w:hAnsi="PT Astra Serif"/>
              </w:rPr>
              <w:t>Пологозаймищенский</w:t>
            </w:r>
            <w:proofErr w:type="spellEnd"/>
            <w:r w:rsidR="00310F32" w:rsidRPr="00310F32">
              <w:rPr>
                <w:rFonts w:ascii="PT Astra Serif" w:hAnsi="PT Astra Serif"/>
              </w:rPr>
              <w:t xml:space="preserve"> сельсовет»  </w:t>
            </w:r>
            <w:r w:rsidRPr="00B363AD">
              <w:rPr>
                <w:rFonts w:ascii="PT Astra Serif" w:hAnsi="PT Astra Serif"/>
              </w:rPr>
              <w:t>при осуществлении</w:t>
            </w:r>
            <w:r w:rsidR="00316B3D">
              <w:rPr>
                <w:rFonts w:ascii="PT Astra Serif" w:hAnsi="PT Astra Serif"/>
              </w:rPr>
              <w:t xml:space="preserve"> муниципального контроля на 2023</w:t>
            </w:r>
            <w:bookmarkStart w:id="1" w:name="_GoBack"/>
            <w:bookmarkEnd w:id="1"/>
            <w:r w:rsidRPr="00B363AD">
              <w:rPr>
                <w:rFonts w:ascii="PT Astra Serif" w:hAnsi="PT Astra Serif"/>
              </w:rPr>
              <w:t xml:space="preserve">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</w:t>
            </w:r>
            <w:r w:rsidR="00310F32">
              <w:rPr>
                <w:rFonts w:ascii="PT Astra Serif" w:hAnsi="PT Astra Serif"/>
              </w:rPr>
              <w:t>и</w:t>
            </w:r>
            <w:r w:rsidRPr="00B363AD">
              <w:rPr>
                <w:rFonts w:ascii="PT Astra Serif" w:hAnsi="PT Astra Serif"/>
              </w:rPr>
              <w:t xml:space="preserve">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D03256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 2022</w:t>
            </w:r>
            <w:r w:rsidR="00B363AD" w:rsidRPr="00B363AD">
              <w:rPr>
                <w:rFonts w:ascii="PT Astra Serif" w:hAnsi="PT Astra Serif"/>
                <w:bCs/>
              </w:rPr>
              <w:t xml:space="preserve">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B363AD" w:rsidRPr="00B363AD" w:rsidRDefault="00D03256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2022</w:t>
            </w:r>
            <w:r w:rsidR="00B363AD" w:rsidRPr="00B363AD">
              <w:rPr>
                <w:rFonts w:ascii="PT Astra Serif" w:hAnsi="PT Astra Serif"/>
                <w:bCs/>
              </w:rPr>
              <w:t xml:space="preserve"> года 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</w:tbl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>Отчетные показатели эффективност</w:t>
      </w:r>
      <w:r w:rsidR="00686218">
        <w:rPr>
          <w:rFonts w:ascii="PT Astra Serif" w:hAnsi="PT Astra Serif"/>
          <w:b/>
        </w:rPr>
        <w:t>и Программы профилактики за 2021</w:t>
      </w:r>
      <w:r w:rsidRPr="00B363AD">
        <w:rPr>
          <w:rFonts w:ascii="PT Astra Serif" w:hAnsi="PT Astra Serif"/>
          <w:b/>
        </w:rPr>
        <w:t xml:space="preserve"> год </w:t>
      </w: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</w:t>
      </w:r>
      <w:r w:rsidR="00686218">
        <w:rPr>
          <w:rFonts w:ascii="PT Astra Serif" w:hAnsi="PT Astra Serif"/>
        </w:rPr>
        <w:t>четные показатели по итогам 2021</w:t>
      </w:r>
      <w:r w:rsidRPr="00B363AD">
        <w:rPr>
          <w:rFonts w:ascii="PT Astra Serif" w:hAnsi="PT Astra Serif"/>
        </w:rPr>
        <w:t xml:space="preserve"> года.</w:t>
      </w:r>
    </w:p>
    <w:p w:rsidR="00B363AD" w:rsidRPr="00B363AD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686218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01.01.2021 - 31.12.2021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V</w:t>
      </w:r>
      <w:r w:rsidRPr="00B363AD">
        <w:rPr>
          <w:rFonts w:ascii="PT Astra Serif" w:eastAsia="Calibri" w:hAnsi="PT Astra Serif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B363AD" w:rsidRDefault="00686218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>на 2022-2023</w:t>
      </w:r>
      <w:r w:rsidR="00B363AD" w:rsidRPr="00B363AD">
        <w:rPr>
          <w:rFonts w:ascii="PT Astra Serif" w:eastAsia="Calibri" w:hAnsi="PT Astra Serif"/>
          <w:b/>
          <w:lang w:eastAsia="en-US"/>
        </w:rPr>
        <w:t xml:space="preserve"> годы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686218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01.12.2022 - 20.12.2022</w:t>
            </w:r>
          </w:p>
          <w:p w:rsidR="00B363AD" w:rsidRPr="00B363AD" w:rsidRDefault="00686218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01.12.2023 - 20.12.2023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CD34D1">
          <w:headerReference w:type="first" r:id="rId9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VI</w:t>
      </w:r>
      <w:r w:rsidRPr="00B363AD">
        <w:rPr>
          <w:rFonts w:ascii="PT Astra Serif" w:eastAsia="Calibri" w:hAnsi="PT Astra Serif"/>
          <w:b/>
          <w:lang w:eastAsia="en-US"/>
        </w:rPr>
        <w:t>. Оценка эффективности Программы</w:t>
      </w:r>
    </w:p>
    <w:p w:rsidR="00B363AD" w:rsidRPr="00B363AD" w:rsidRDefault="00B363AD" w:rsidP="00B363AD">
      <w:pPr>
        <w:ind w:left="720"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proofErr w:type="gramStart"/>
      <w:r w:rsidRPr="00B363AD">
        <w:rPr>
          <w:rFonts w:ascii="PT Astra Serif" w:hAnsi="PT Astra Serif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</w:t>
      </w:r>
      <w:r w:rsidR="00310F32">
        <w:rPr>
          <w:rFonts w:ascii="PT Astra Serif" w:hAnsi="PT Astra Serif"/>
        </w:rPr>
        <w:t>о образования</w:t>
      </w:r>
      <w:r w:rsidR="00310F32" w:rsidRPr="00310F32">
        <w:rPr>
          <w:rFonts w:ascii="PT Astra Serif" w:hAnsi="PT Astra Serif"/>
        </w:rPr>
        <w:t xml:space="preserve"> </w:t>
      </w:r>
      <w:r w:rsidR="00310F32">
        <w:rPr>
          <w:rFonts w:ascii="PT Astra Serif" w:hAnsi="PT Astra Serif"/>
        </w:rPr>
        <w:t>«</w:t>
      </w:r>
      <w:proofErr w:type="spellStart"/>
      <w:r w:rsidR="00310F32" w:rsidRPr="00310F32">
        <w:rPr>
          <w:rFonts w:ascii="PT Astra Serif" w:hAnsi="PT Astra Serif"/>
        </w:rPr>
        <w:t>Пологозаймищенский</w:t>
      </w:r>
      <w:proofErr w:type="spellEnd"/>
      <w:r w:rsidR="00310F32" w:rsidRPr="00310F3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>.</w:t>
      </w:r>
      <w:proofErr w:type="gramEnd"/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Д = </w:t>
      </w: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>/Кс*100, где: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</w:t>
      </w:r>
      <w:r w:rsidR="00310F32">
        <w:rPr>
          <w:rFonts w:ascii="PT Astra Serif" w:hAnsi="PT Astra Serif"/>
        </w:rPr>
        <w:t>ений требований, установленных П</w:t>
      </w:r>
      <w:r w:rsidRPr="00B363AD">
        <w:rPr>
          <w:rFonts w:ascii="PT Astra Serif" w:hAnsi="PT Astra Serif"/>
        </w:rPr>
        <w:t>равил благоустройства;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 xml:space="preserve"> – количество в</w:t>
      </w:r>
      <w:r w:rsidR="00310F32">
        <w:rPr>
          <w:rFonts w:ascii="PT Astra Serif" w:hAnsi="PT Astra Serif"/>
        </w:rPr>
        <w:t>ыявленных нарушений требований П</w:t>
      </w:r>
      <w:r w:rsidRPr="00B363AD">
        <w:rPr>
          <w:rFonts w:ascii="PT Astra Serif" w:hAnsi="PT Astra Serif"/>
        </w:rPr>
        <w:t>равил благоустройства за отчетный год;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B363AD" w:rsidRPr="00B363AD" w:rsidRDefault="00B363AD">
      <w:pPr>
        <w:rPr>
          <w:rFonts w:ascii="PT Astra Serif" w:hAnsi="PT Astra Serif"/>
        </w:rPr>
      </w:pPr>
    </w:p>
    <w:sectPr w:rsidR="00B363AD" w:rsidRPr="00B3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AB" w:rsidRDefault="00403AAB" w:rsidP="00B363AD">
      <w:r>
        <w:separator/>
      </w:r>
    </w:p>
  </w:endnote>
  <w:endnote w:type="continuationSeparator" w:id="0">
    <w:p w:rsidR="00403AAB" w:rsidRDefault="00403AAB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AB" w:rsidRDefault="00403AAB" w:rsidP="00B363AD">
      <w:r>
        <w:separator/>
      </w:r>
    </w:p>
  </w:footnote>
  <w:footnote w:type="continuationSeparator" w:id="0">
    <w:p w:rsidR="00403AAB" w:rsidRDefault="00403AAB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9351A7" w:rsidRDefault="00403AAB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100480" w:rsidRDefault="00403AAB" w:rsidP="0010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3"/>
    <w:rsid w:val="00027ED5"/>
    <w:rsid w:val="000671D2"/>
    <w:rsid w:val="00097F3A"/>
    <w:rsid w:val="00180F57"/>
    <w:rsid w:val="00194520"/>
    <w:rsid w:val="00310F32"/>
    <w:rsid w:val="00316B3D"/>
    <w:rsid w:val="00361466"/>
    <w:rsid w:val="00362C12"/>
    <w:rsid w:val="00403AAB"/>
    <w:rsid w:val="00485F6C"/>
    <w:rsid w:val="00503D29"/>
    <w:rsid w:val="005057C3"/>
    <w:rsid w:val="005115BA"/>
    <w:rsid w:val="005402F7"/>
    <w:rsid w:val="005F6399"/>
    <w:rsid w:val="00607B0E"/>
    <w:rsid w:val="00633FBA"/>
    <w:rsid w:val="00686218"/>
    <w:rsid w:val="00793A3B"/>
    <w:rsid w:val="007B1AB2"/>
    <w:rsid w:val="007F6253"/>
    <w:rsid w:val="008A537E"/>
    <w:rsid w:val="009A3E64"/>
    <w:rsid w:val="009B5479"/>
    <w:rsid w:val="009B7DBA"/>
    <w:rsid w:val="00A328B2"/>
    <w:rsid w:val="00B31D00"/>
    <w:rsid w:val="00B363AD"/>
    <w:rsid w:val="00B811F0"/>
    <w:rsid w:val="00BC366E"/>
    <w:rsid w:val="00C0255B"/>
    <w:rsid w:val="00C72E97"/>
    <w:rsid w:val="00C84117"/>
    <w:rsid w:val="00D03256"/>
    <w:rsid w:val="00D13136"/>
    <w:rsid w:val="00D276B0"/>
    <w:rsid w:val="00D70398"/>
    <w:rsid w:val="00E96DFA"/>
    <w:rsid w:val="00EB597D"/>
    <w:rsid w:val="00FB006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Пользователь Windows</cp:lastModifiedBy>
  <cp:revision>4</cp:revision>
  <cp:lastPrinted>2021-02-04T05:42:00Z</cp:lastPrinted>
  <dcterms:created xsi:type="dcterms:W3CDTF">2021-02-04T05:40:00Z</dcterms:created>
  <dcterms:modified xsi:type="dcterms:W3CDTF">2021-02-04T05:49:00Z</dcterms:modified>
</cp:coreProperties>
</file>