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52F" w:rsidRPr="00966326" w:rsidRDefault="008C4523" w:rsidP="00966326">
      <w:pPr>
        <w:spacing w:before="100" w:beforeAutospacing="1" w:after="100" w:afterAutospacing="1" w:line="240" w:lineRule="auto"/>
        <w:jc w:val="center"/>
        <w:outlineLvl w:val="0"/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</w:pPr>
      <w:r w:rsidRPr="00966326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  <w:fldChar w:fldCharType="begin"/>
      </w:r>
      <w:r w:rsidR="00966326" w:rsidRPr="00966326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  <w:instrText xml:space="preserve"> HYPERLINK "http://mcuzakamna.ru/vzaimodejstvie/kadastrovaya-palata/406-v-kakikh-sluchayakh-kadastrovaya-palata-vozvrashchaet-dokumenty-bez-rassmotreniya" </w:instrText>
      </w:r>
      <w:r w:rsidRPr="00966326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  <w:fldChar w:fldCharType="separate"/>
      </w:r>
      <w:r w:rsidR="00966326" w:rsidRPr="00966326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  <w:t>В каких случаях Кадастровая палата возвращает документы без рассмотрения</w:t>
      </w:r>
      <w:r w:rsidRPr="00966326">
        <w:rPr>
          <w:rFonts w:ascii="Segoe UI" w:eastAsia="Times New Roman" w:hAnsi="Segoe UI" w:cs="Segoe UI"/>
          <w:bCs/>
          <w:color w:val="000000" w:themeColor="text1"/>
          <w:kern w:val="36"/>
          <w:sz w:val="32"/>
          <w:szCs w:val="32"/>
          <w:lang w:eastAsia="ru-RU"/>
        </w:rPr>
        <w:fldChar w:fldCharType="end"/>
      </w:r>
    </w:p>
    <w:p w:rsidR="00790269" w:rsidRDefault="00790269" w:rsidP="00966326">
      <w:pPr>
        <w:pStyle w:val="a3"/>
        <w:jc w:val="both"/>
        <w:rPr>
          <w:rFonts w:ascii="Segoe UI" w:hAnsi="Segoe UI" w:cs="Segoe UI"/>
          <w:color w:val="000000"/>
          <w:sz w:val="28"/>
          <w:szCs w:val="28"/>
        </w:rPr>
      </w:pPr>
      <w:r w:rsidRPr="00790269">
        <w:rPr>
          <w:rFonts w:ascii="Segoe UI" w:hAnsi="Segoe UI" w:cs="Segoe UI"/>
          <w:color w:val="000000"/>
          <w:sz w:val="28"/>
          <w:szCs w:val="28"/>
        </w:rPr>
        <w:t xml:space="preserve">В первом полугодии 2018 года в Кадастровую палату по </w:t>
      </w:r>
      <w:r>
        <w:rPr>
          <w:rFonts w:ascii="Segoe UI" w:hAnsi="Segoe UI" w:cs="Segoe UI"/>
          <w:color w:val="000000"/>
          <w:sz w:val="28"/>
          <w:szCs w:val="28"/>
        </w:rPr>
        <w:t>Астрахан</w:t>
      </w:r>
      <w:r w:rsidRPr="00790269">
        <w:rPr>
          <w:rFonts w:ascii="Segoe UI" w:hAnsi="Segoe UI" w:cs="Segoe UI"/>
          <w:color w:val="000000"/>
          <w:sz w:val="28"/>
          <w:szCs w:val="28"/>
        </w:rPr>
        <w:t xml:space="preserve">ской области поступило около </w:t>
      </w:r>
      <w:r>
        <w:rPr>
          <w:rFonts w:ascii="Segoe UI" w:hAnsi="Segoe UI" w:cs="Segoe UI"/>
          <w:color w:val="000000"/>
          <w:sz w:val="28"/>
          <w:szCs w:val="28"/>
        </w:rPr>
        <w:t>20</w:t>
      </w:r>
      <w:r w:rsidRPr="00790269">
        <w:rPr>
          <w:rFonts w:ascii="Segoe UI" w:hAnsi="Segoe UI" w:cs="Segoe UI"/>
          <w:color w:val="000000"/>
          <w:sz w:val="28"/>
          <w:szCs w:val="28"/>
        </w:rPr>
        <w:t xml:space="preserve"> тыс. заявлений о проведении кадастрового учета и (или) регистрации прав собственности на недвижимое имущество. Из них </w:t>
      </w:r>
      <w:r>
        <w:rPr>
          <w:rFonts w:ascii="Segoe UI" w:hAnsi="Segoe UI" w:cs="Segoe UI"/>
          <w:color w:val="000000"/>
          <w:sz w:val="28"/>
          <w:szCs w:val="28"/>
        </w:rPr>
        <w:t>более 1,6 тыс. заявлений, или 2</w:t>
      </w:r>
      <w:r w:rsidRPr="00790269">
        <w:rPr>
          <w:rFonts w:ascii="Segoe UI" w:hAnsi="Segoe UI" w:cs="Segoe UI"/>
          <w:color w:val="000000"/>
          <w:sz w:val="28"/>
          <w:szCs w:val="28"/>
        </w:rPr>
        <w:t>% от общего количества, возвращено без рассмотрения</w:t>
      </w:r>
      <w:r>
        <w:rPr>
          <w:rFonts w:ascii="Segoe UI" w:hAnsi="Segoe UI" w:cs="Segoe UI"/>
          <w:color w:val="000000"/>
          <w:sz w:val="28"/>
          <w:szCs w:val="28"/>
        </w:rPr>
        <w:t>.</w:t>
      </w:r>
    </w:p>
    <w:p w:rsidR="0060052F" w:rsidRDefault="0060052F" w:rsidP="00966326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966326">
        <w:rPr>
          <w:rFonts w:ascii="Segoe UI" w:hAnsi="Segoe UI" w:cs="Segoe UI"/>
          <w:sz w:val="28"/>
          <w:szCs w:val="28"/>
        </w:rPr>
        <w:t xml:space="preserve">В филиале Кадастровой палаты по </w:t>
      </w:r>
      <w:r w:rsidR="00966326">
        <w:rPr>
          <w:rFonts w:ascii="Segoe UI" w:hAnsi="Segoe UI" w:cs="Segoe UI"/>
          <w:sz w:val="28"/>
          <w:szCs w:val="28"/>
        </w:rPr>
        <w:t>Астраханской области</w:t>
      </w:r>
      <w:r w:rsidRPr="00966326">
        <w:rPr>
          <w:rFonts w:ascii="Segoe UI" w:hAnsi="Segoe UI" w:cs="Segoe UI"/>
          <w:sz w:val="28"/>
          <w:szCs w:val="28"/>
        </w:rPr>
        <w:t xml:space="preserve"> были установлены случаи, когда представленные для государственного кадастрового учета и (или) государственной регистрации прав документы возвращаются заявителю без рассмотрения.</w:t>
      </w:r>
    </w:p>
    <w:p w:rsidR="007D4DD6" w:rsidRPr="00966326" w:rsidRDefault="007D4DD6" w:rsidP="00966326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Документы, поданные гражданами для проведения кадастрового учета и (или) регистрации прав могут быть возвращены без рассмотрения на основании</w:t>
      </w:r>
      <w:r w:rsidR="00F27D9C">
        <w:rPr>
          <w:rFonts w:ascii="Segoe UI" w:hAnsi="Segoe UI" w:cs="Segoe UI"/>
          <w:sz w:val="28"/>
          <w:szCs w:val="28"/>
        </w:rPr>
        <w:t xml:space="preserve"> Федерального закона от  13 июля 2015 года №218-ФЗ «О государственной регистрации недвижимости», вступившем в силу с 1 января 2017 года.</w:t>
      </w:r>
    </w:p>
    <w:p w:rsidR="00966326" w:rsidRPr="00966326" w:rsidRDefault="00966326" w:rsidP="00966326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Так, согласно статье 25</w:t>
      </w:r>
      <w:r w:rsidR="005D6435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данного закона</w:t>
      </w:r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, если заявление и документы представлены в форме электронных документов, электронных образов документов в формате, не соответствующем формату, установленному органом нормативно-правового регулирования, или заявление и документы представлены в форме документов на бумажном носителе и имеют подчистки либо приписки, зачеркнутые слова и иные не оговоренные в них исправления, в том числе документы, исполненные карандашом, имеют серьезные</w:t>
      </w:r>
      <w:proofErr w:type="gramEnd"/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</w:t>
      </w:r>
      <w:proofErr w:type="gramStart"/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повреждения, которые не позволяют однозначно истолковать их содержание, или информация об уплате государственной пошлины за регистрацию прав по истечении пяти дней с даты подачи соответствующего заявления отсутствует в Государственной информационной системе о государственных и муниципальных платежах и документ об уплате государственной пошлины не был представлен заявителем, или в ЕГРН содержится отметка о невозможности регистрации перехода права, ограничения права и обременения</w:t>
      </w:r>
      <w:proofErr w:type="gramEnd"/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 объекта недвижимости без личного участия собственника объекта недвижимости (его законного представителя) и заявление на регистрацию прав представлено иным лицом, или </w:t>
      </w:r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lastRenderedPageBreak/>
        <w:t>заявление о кадастровом учете и (</w:t>
      </w:r>
      <w:proofErr w:type="gramStart"/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 xml:space="preserve">или) </w:t>
      </w:r>
      <w:proofErr w:type="gramEnd"/>
      <w:r w:rsidRPr="00966326">
        <w:rPr>
          <w:rFonts w:ascii="Segoe UI" w:eastAsia="Times New Roman" w:hAnsi="Segoe UI" w:cs="Segoe UI"/>
          <w:color w:val="000000"/>
          <w:sz w:val="28"/>
          <w:szCs w:val="28"/>
          <w:lang w:eastAsia="ru-RU"/>
        </w:rPr>
        <w:t>регистрации прав не подписано заявителем, они могут быть возвращены без рассмотрения.</w:t>
      </w:r>
    </w:p>
    <w:p w:rsidR="00966326" w:rsidRDefault="00B2529F" w:rsidP="00966326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Выдача заявителю невостребованных</w:t>
      </w:r>
      <w:r w:rsidR="00E8025C">
        <w:rPr>
          <w:rFonts w:ascii="Segoe UI" w:hAnsi="Segoe UI" w:cs="Segoe UI"/>
          <w:sz w:val="28"/>
          <w:szCs w:val="28"/>
        </w:rPr>
        <w:t xml:space="preserve"> документов может осуществляться </w:t>
      </w:r>
      <w:r w:rsidR="005D6435">
        <w:rPr>
          <w:rFonts w:ascii="Segoe UI" w:hAnsi="Segoe UI" w:cs="Segoe UI"/>
          <w:sz w:val="28"/>
          <w:szCs w:val="28"/>
        </w:rPr>
        <w:t>двумя способами:</w:t>
      </w:r>
      <w:r w:rsidR="00E8025C">
        <w:rPr>
          <w:rFonts w:ascii="Segoe UI" w:hAnsi="Segoe UI" w:cs="Segoe UI"/>
          <w:sz w:val="28"/>
          <w:szCs w:val="28"/>
        </w:rPr>
        <w:t xml:space="preserve"> в одном из территориальных подразделений Филиала</w:t>
      </w:r>
      <w:proofErr w:type="gramStart"/>
      <w:r w:rsidR="005D6435">
        <w:rPr>
          <w:rFonts w:ascii="Segoe UI" w:hAnsi="Segoe UI" w:cs="Segoe UI"/>
          <w:sz w:val="28"/>
          <w:szCs w:val="28"/>
        </w:rPr>
        <w:t xml:space="preserve"> </w:t>
      </w:r>
      <w:r w:rsidR="00E8025C">
        <w:rPr>
          <w:rFonts w:ascii="Segoe UI" w:hAnsi="Segoe UI" w:cs="Segoe UI"/>
          <w:sz w:val="28"/>
          <w:szCs w:val="28"/>
        </w:rPr>
        <w:t>;</w:t>
      </w:r>
      <w:proofErr w:type="gramEnd"/>
      <w:r w:rsidR="00E8025C">
        <w:rPr>
          <w:rFonts w:ascii="Segoe UI" w:hAnsi="Segoe UI" w:cs="Segoe UI"/>
          <w:sz w:val="28"/>
          <w:szCs w:val="28"/>
        </w:rPr>
        <w:t xml:space="preserve"> в Филиале по месту хранения д</w:t>
      </w:r>
      <w:r w:rsidR="005D6435">
        <w:rPr>
          <w:rFonts w:ascii="Segoe UI" w:hAnsi="Segoe UI" w:cs="Segoe UI"/>
          <w:sz w:val="28"/>
          <w:szCs w:val="28"/>
        </w:rPr>
        <w:t>окументов по адресу</w:t>
      </w:r>
      <w:r w:rsidR="00BB44EB">
        <w:rPr>
          <w:rFonts w:ascii="Segoe UI" w:hAnsi="Segoe UI" w:cs="Segoe UI"/>
          <w:sz w:val="28"/>
          <w:szCs w:val="28"/>
        </w:rPr>
        <w:t>: г. Астрахань,</w:t>
      </w:r>
      <w:r w:rsidR="005D6435">
        <w:rPr>
          <w:rFonts w:ascii="Segoe UI" w:hAnsi="Segoe UI" w:cs="Segoe UI"/>
          <w:sz w:val="28"/>
          <w:szCs w:val="28"/>
        </w:rPr>
        <w:t xml:space="preserve"> ул. Бабефа, 8</w:t>
      </w:r>
      <w:r w:rsidR="00E8025C">
        <w:rPr>
          <w:rFonts w:ascii="Segoe UI" w:hAnsi="Segoe UI" w:cs="Segoe UI"/>
          <w:sz w:val="28"/>
          <w:szCs w:val="28"/>
        </w:rPr>
        <w:t>.</w:t>
      </w:r>
    </w:p>
    <w:p w:rsidR="00E8025C" w:rsidRDefault="00E8025C" w:rsidP="00966326">
      <w:pPr>
        <w:pStyle w:val="a3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Выбор способа выдачи заявителю невостребованных документов определяется заявителем в заявлении о выдаче невостребованных документов.</w:t>
      </w:r>
    </w:p>
    <w:p w:rsidR="00E8025C" w:rsidRPr="00966326" w:rsidRDefault="00E8025C" w:rsidP="00E8025C">
      <w:pPr>
        <w:pStyle w:val="a3"/>
        <w:jc w:val="both"/>
        <w:rPr>
          <w:rFonts w:ascii="Segoe UI" w:hAnsi="Segoe UI" w:cs="Segoe UI"/>
          <w:sz w:val="28"/>
          <w:szCs w:val="28"/>
        </w:rPr>
      </w:pPr>
      <w:r w:rsidRPr="00966326">
        <w:rPr>
          <w:rFonts w:ascii="Segoe UI" w:hAnsi="Segoe UI" w:cs="Segoe UI"/>
          <w:sz w:val="28"/>
          <w:szCs w:val="28"/>
        </w:rPr>
        <w:t>Поэтому, во избежание случаев, по которым заявление и документы возвращаются без рассмотрения, Кадастровая палата рекомендует внимательно относиться к представляемым документам, в том числе соблюдать требования к их подготовке, установленные действующим законодательством.</w:t>
      </w:r>
    </w:p>
    <w:p w:rsidR="00E8025C" w:rsidRPr="00B2529F" w:rsidRDefault="00E8025C" w:rsidP="00966326">
      <w:pPr>
        <w:pStyle w:val="a3"/>
        <w:jc w:val="both"/>
        <w:rPr>
          <w:rFonts w:ascii="Segoe UI" w:hAnsi="Segoe UI" w:cs="Segoe UI"/>
          <w:sz w:val="28"/>
          <w:szCs w:val="28"/>
        </w:rPr>
      </w:pPr>
    </w:p>
    <w:p w:rsidR="0060052F" w:rsidRDefault="0060052F"/>
    <w:p w:rsidR="000551C0" w:rsidRDefault="000551C0"/>
    <w:p w:rsidR="000551C0" w:rsidRDefault="000551C0"/>
    <w:p w:rsidR="000551C0" w:rsidRDefault="000551C0"/>
    <w:p w:rsidR="000551C0" w:rsidRDefault="000551C0"/>
    <w:p w:rsidR="000551C0" w:rsidRDefault="000551C0"/>
    <w:p w:rsidR="000551C0" w:rsidRDefault="000551C0"/>
    <w:p w:rsidR="000551C0" w:rsidRDefault="000551C0"/>
    <w:p w:rsidR="000551C0" w:rsidRDefault="000551C0"/>
    <w:p w:rsidR="000551C0" w:rsidRDefault="000551C0"/>
    <w:p w:rsidR="000551C0" w:rsidRDefault="000551C0" w:rsidP="000551C0">
      <w:pPr>
        <w:pStyle w:val="a3"/>
        <w:jc w:val="both"/>
        <w:rPr>
          <w:rFonts w:ascii="Segoe UI" w:hAnsi="Segoe UI" w:cs="Segoe UI"/>
          <w:b/>
          <w:color w:val="000000"/>
        </w:rPr>
      </w:pPr>
      <w:r>
        <w:rPr>
          <w:rFonts w:ascii="Segoe UI" w:hAnsi="Segoe UI" w:cs="Segoe UI"/>
          <w:b/>
          <w:color w:val="000000"/>
        </w:rPr>
        <w:t>Контакты для СМИ</w:t>
      </w:r>
    </w:p>
    <w:p w:rsidR="000551C0" w:rsidRDefault="000551C0" w:rsidP="000551C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spellStart"/>
      <w:r>
        <w:rPr>
          <w:rFonts w:ascii="Segoe UI" w:hAnsi="Segoe UI" w:cs="Segoe UI"/>
          <w:color w:val="000000"/>
          <w:sz w:val="18"/>
          <w:szCs w:val="18"/>
        </w:rPr>
        <w:t>Носкова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Айгюль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color w:val="000000"/>
          <w:sz w:val="18"/>
          <w:szCs w:val="18"/>
        </w:rPr>
        <w:t>Насамбаевва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>,</w:t>
      </w:r>
    </w:p>
    <w:p w:rsidR="000551C0" w:rsidRDefault="000551C0" w:rsidP="000551C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proofErr w:type="gramStart"/>
      <w:r>
        <w:rPr>
          <w:rFonts w:ascii="Segoe UI" w:hAnsi="Segoe UI" w:cs="Segoe UI"/>
          <w:color w:val="000000"/>
          <w:sz w:val="18"/>
          <w:szCs w:val="18"/>
        </w:rPr>
        <w:t>ответственный</w:t>
      </w:r>
      <w:proofErr w:type="gramEnd"/>
      <w:r>
        <w:rPr>
          <w:rFonts w:ascii="Segoe UI" w:hAnsi="Segoe UI" w:cs="Segoe UI"/>
          <w:color w:val="000000"/>
          <w:sz w:val="18"/>
          <w:szCs w:val="18"/>
        </w:rPr>
        <w:t xml:space="preserve"> за взаимодействие со СМИ</w:t>
      </w:r>
    </w:p>
    <w:p w:rsidR="000551C0" w:rsidRDefault="000551C0" w:rsidP="000551C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8 (8512) 22-00-12 (доп. 2127)</w:t>
      </w:r>
    </w:p>
    <w:p w:rsidR="000551C0" w:rsidRDefault="000551C0" w:rsidP="000551C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5" w:history="1"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kadastr</w:t>
        </w:r>
        <w:r>
          <w:rPr>
            <w:rStyle w:val="a4"/>
            <w:rFonts w:ascii="Segoe UI" w:hAnsi="Segoe UI" w:cs="Segoe UI"/>
            <w:sz w:val="18"/>
            <w:szCs w:val="18"/>
          </w:rPr>
          <w:t>_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smi</w:t>
        </w:r>
        <w:r>
          <w:rPr>
            <w:rStyle w:val="a4"/>
            <w:rFonts w:ascii="Segoe UI" w:hAnsi="Segoe UI" w:cs="Segoe UI"/>
            <w:sz w:val="18"/>
            <w:szCs w:val="18"/>
          </w:rPr>
          <w:t>@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inbox</w:t>
        </w:r>
        <w:r>
          <w:rPr>
            <w:rStyle w:val="a4"/>
            <w:rFonts w:ascii="Segoe UI" w:hAnsi="Segoe UI" w:cs="Segoe UI"/>
            <w:sz w:val="18"/>
            <w:szCs w:val="18"/>
          </w:rPr>
          <w:t>.</w:t>
        </w:r>
        <w:r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</w:hyperlink>
    </w:p>
    <w:p w:rsidR="000551C0" w:rsidRDefault="000551C0" w:rsidP="000551C0">
      <w:pPr>
        <w:pStyle w:val="a3"/>
        <w:spacing w:before="0" w:beforeAutospacing="0" w:after="0" w:afterAutospacing="0" w:line="312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414014, г. Астрахань, ул. Бабефа, 8</w:t>
      </w:r>
    </w:p>
    <w:p w:rsidR="000551C0" w:rsidRPr="005700DF" w:rsidRDefault="000551C0" w:rsidP="000551C0">
      <w:pPr>
        <w:jc w:val="both"/>
        <w:rPr>
          <w:rFonts w:ascii="Segoe UI" w:hAnsi="Segoe UI" w:cs="Segoe UI"/>
          <w:sz w:val="24"/>
          <w:szCs w:val="24"/>
        </w:rPr>
      </w:pPr>
    </w:p>
    <w:p w:rsidR="000551C0" w:rsidRDefault="000551C0"/>
    <w:sectPr w:rsidR="000551C0" w:rsidSect="00C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D563D"/>
    <w:multiLevelType w:val="multilevel"/>
    <w:tmpl w:val="3F2CD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261"/>
    <w:rsid w:val="000551C0"/>
    <w:rsid w:val="000F7756"/>
    <w:rsid w:val="00164E88"/>
    <w:rsid w:val="00253261"/>
    <w:rsid w:val="004223E3"/>
    <w:rsid w:val="005D6435"/>
    <w:rsid w:val="0060052F"/>
    <w:rsid w:val="006F5C0D"/>
    <w:rsid w:val="00790269"/>
    <w:rsid w:val="007D4DD6"/>
    <w:rsid w:val="008C4523"/>
    <w:rsid w:val="00966326"/>
    <w:rsid w:val="00A006ED"/>
    <w:rsid w:val="00AA139C"/>
    <w:rsid w:val="00B2529F"/>
    <w:rsid w:val="00BB44EB"/>
    <w:rsid w:val="00C328B4"/>
    <w:rsid w:val="00E05066"/>
    <w:rsid w:val="00E8025C"/>
    <w:rsid w:val="00F27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4"/>
  </w:style>
  <w:style w:type="paragraph" w:styleId="1">
    <w:name w:val="heading 1"/>
    <w:basedOn w:val="a"/>
    <w:link w:val="10"/>
    <w:uiPriority w:val="9"/>
    <w:qFormat/>
    <w:rsid w:val="00253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63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astr_smi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a_noskova</dc:creator>
  <cp:keywords/>
  <dc:description/>
  <cp:lastModifiedBy>a_noskova</cp:lastModifiedBy>
  <cp:revision>7</cp:revision>
  <cp:lastPrinted>2018-09-10T11:36:00Z</cp:lastPrinted>
  <dcterms:created xsi:type="dcterms:W3CDTF">2018-08-16T12:33:00Z</dcterms:created>
  <dcterms:modified xsi:type="dcterms:W3CDTF">2018-09-11T08:37:00Z</dcterms:modified>
</cp:coreProperties>
</file>